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937" w:rsidRDefault="00743937" w:rsidP="00743937">
      <w:pPr>
        <w:rPr>
          <w:sz w:val="32"/>
          <w:szCs w:val="32"/>
        </w:rPr>
      </w:pPr>
    </w:p>
    <w:p w:rsidR="00743937" w:rsidRDefault="00743937" w:rsidP="00743937">
      <w:pPr>
        <w:rPr>
          <w:sz w:val="32"/>
          <w:szCs w:val="32"/>
        </w:rPr>
      </w:pPr>
      <w:r>
        <w:rPr>
          <w:noProof/>
          <w:color w:val="FFFFFF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0361F3A5" wp14:editId="5FCCBF21">
            <wp:simplePos x="0" y="0"/>
            <wp:positionH relativeFrom="column">
              <wp:posOffset>2400300</wp:posOffset>
            </wp:positionH>
            <wp:positionV relativeFrom="paragraph">
              <wp:posOffset>8890</wp:posOffset>
            </wp:positionV>
            <wp:extent cx="612140" cy="629920"/>
            <wp:effectExtent l="0" t="0" r="0" b="0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937" w:rsidRDefault="00743937" w:rsidP="00743937">
      <w:pPr>
        <w:rPr>
          <w:b/>
          <w:bCs/>
          <w:spacing w:val="22"/>
          <w:lang w:val="be-BY"/>
        </w:rPr>
      </w:pPr>
      <w:r w:rsidRPr="00E05930">
        <w:rPr>
          <w:b/>
          <w:bCs/>
          <w:spacing w:val="22"/>
          <w:lang w:val="be-BY"/>
        </w:rPr>
        <w:t xml:space="preserve">ВОЛЬКАЎСКІ СЕЛЬСКІ       </w:t>
      </w:r>
      <w:r>
        <w:rPr>
          <w:b/>
          <w:bCs/>
          <w:spacing w:val="22"/>
          <w:lang w:val="be-BY"/>
        </w:rPr>
        <w:t xml:space="preserve">                 ВОЛЬКОВСКИЙ СЕЛЬСКИЙ</w:t>
      </w:r>
      <w:r w:rsidRPr="00E05930">
        <w:rPr>
          <w:b/>
          <w:bCs/>
          <w:spacing w:val="22"/>
          <w:lang w:val="be-BY"/>
        </w:rPr>
        <w:t xml:space="preserve">       </w:t>
      </w:r>
      <w:r>
        <w:rPr>
          <w:b/>
          <w:bCs/>
          <w:spacing w:val="22"/>
          <w:lang w:val="be-BY"/>
        </w:rPr>
        <w:t xml:space="preserve">                         </w:t>
      </w:r>
      <w:r w:rsidRPr="00E05930">
        <w:rPr>
          <w:b/>
          <w:bCs/>
          <w:spacing w:val="22"/>
          <w:lang w:val="be-BY"/>
        </w:rPr>
        <w:t xml:space="preserve">        </w:t>
      </w:r>
    </w:p>
    <w:p w:rsidR="00743937" w:rsidRDefault="00743937" w:rsidP="00743937">
      <w:pPr>
        <w:rPr>
          <w:b/>
          <w:bCs/>
          <w:spacing w:val="22"/>
          <w:lang w:val="be-BY"/>
        </w:rPr>
      </w:pPr>
      <w:r>
        <w:rPr>
          <w:b/>
          <w:bCs/>
          <w:spacing w:val="22"/>
          <w:lang w:val="be-BY"/>
        </w:rPr>
        <w:t xml:space="preserve"> </w:t>
      </w:r>
      <w:r w:rsidRPr="00E05930">
        <w:rPr>
          <w:b/>
          <w:bCs/>
          <w:spacing w:val="22"/>
          <w:lang w:val="be-BY"/>
        </w:rPr>
        <w:t xml:space="preserve">        </w:t>
      </w:r>
    </w:p>
    <w:p w:rsidR="00743937" w:rsidRDefault="00743937" w:rsidP="00743937">
      <w:pPr>
        <w:rPr>
          <w:sz w:val="32"/>
          <w:szCs w:val="32"/>
        </w:rPr>
      </w:pPr>
      <w:r w:rsidRPr="00E05930">
        <w:rPr>
          <w:b/>
          <w:bCs/>
          <w:spacing w:val="22"/>
          <w:lang w:val="be-BY"/>
        </w:rPr>
        <w:t>САВЕТ ДЭПУТАТАЎ</w:t>
      </w:r>
      <w:r>
        <w:rPr>
          <w:b/>
          <w:bCs/>
          <w:spacing w:val="22"/>
          <w:lang w:val="be-BY"/>
        </w:rPr>
        <w:t xml:space="preserve">                              СОВЕТ ДЕПУТАТОВ</w:t>
      </w:r>
    </w:p>
    <w:p w:rsidR="00743937" w:rsidRDefault="00743937" w:rsidP="00743937">
      <w:pPr>
        <w:rPr>
          <w:sz w:val="32"/>
          <w:szCs w:val="32"/>
        </w:rPr>
      </w:pPr>
    </w:p>
    <w:p w:rsidR="00743937" w:rsidRDefault="00743937" w:rsidP="00743937">
      <w:pPr>
        <w:rPr>
          <w:sz w:val="32"/>
          <w:szCs w:val="32"/>
        </w:rPr>
      </w:pPr>
      <w:r w:rsidRPr="00805A27">
        <w:rPr>
          <w:sz w:val="32"/>
          <w:szCs w:val="32"/>
        </w:rPr>
        <w:t>РАШ</w:t>
      </w:r>
      <w:r>
        <w:rPr>
          <w:sz w:val="32"/>
          <w:szCs w:val="32"/>
        </w:rPr>
        <w:t>Э</w:t>
      </w:r>
      <w:r w:rsidRPr="00805A27">
        <w:rPr>
          <w:sz w:val="32"/>
          <w:szCs w:val="32"/>
        </w:rPr>
        <w:t>ННЕ</w:t>
      </w:r>
      <w:r w:rsidRPr="00805A27">
        <w:rPr>
          <w:sz w:val="32"/>
          <w:szCs w:val="32"/>
          <w:lang w:val="be-BY"/>
        </w:rPr>
        <w:t xml:space="preserve">    </w:t>
      </w:r>
      <w:r w:rsidRPr="00805A27">
        <w:rPr>
          <w:sz w:val="32"/>
          <w:szCs w:val="32"/>
        </w:rPr>
        <w:t xml:space="preserve">                                   </w:t>
      </w:r>
      <w:r>
        <w:rPr>
          <w:sz w:val="32"/>
          <w:szCs w:val="32"/>
          <w:lang w:val="be-BY"/>
        </w:rPr>
        <w:t xml:space="preserve">      </w:t>
      </w:r>
      <w:r>
        <w:rPr>
          <w:sz w:val="32"/>
          <w:szCs w:val="32"/>
        </w:rPr>
        <w:t>РЕШЕНИ</w:t>
      </w:r>
      <w:r w:rsidRPr="00805A27">
        <w:rPr>
          <w:sz w:val="32"/>
          <w:szCs w:val="32"/>
        </w:rPr>
        <w:t xml:space="preserve">Е </w:t>
      </w:r>
    </w:p>
    <w:p w:rsidR="00743937" w:rsidRDefault="00743937" w:rsidP="00743937"/>
    <w:p w:rsidR="00743937" w:rsidRPr="00C53A38" w:rsidRDefault="00743937" w:rsidP="00743937">
      <w:pPr>
        <w:rPr>
          <w:u w:val="single"/>
        </w:rPr>
      </w:pPr>
      <w:r>
        <w:rPr>
          <w:sz w:val="30"/>
          <w:szCs w:val="30"/>
          <w:u w:val="single"/>
        </w:rPr>
        <w:t>4 апреля 2024</w:t>
      </w:r>
      <w:r>
        <w:rPr>
          <w:sz w:val="30"/>
          <w:szCs w:val="30"/>
          <w:u w:val="single"/>
        </w:rPr>
        <w:t xml:space="preserve"> г</w:t>
      </w:r>
      <w:r w:rsidRPr="009D499C">
        <w:rPr>
          <w:sz w:val="30"/>
          <w:szCs w:val="30"/>
          <w:u w:val="single"/>
        </w:rPr>
        <w:t>.</w:t>
      </w:r>
      <w:r>
        <w:rPr>
          <w:sz w:val="30"/>
          <w:szCs w:val="30"/>
          <w:u w:val="single"/>
        </w:rPr>
        <w:t xml:space="preserve"> № 6</w:t>
      </w:r>
    </w:p>
    <w:p w:rsidR="00743937" w:rsidRPr="00557627" w:rsidRDefault="00743937" w:rsidP="00743937">
      <w:pPr>
        <w:rPr>
          <w:sz w:val="30"/>
          <w:szCs w:val="30"/>
          <w:lang w:val="be-BY"/>
        </w:rPr>
      </w:pPr>
      <w:r>
        <w:t>в.</w:t>
      </w:r>
      <w:r>
        <w:rPr>
          <w:lang w:val="be-BY"/>
        </w:rPr>
        <w:t xml:space="preserve"> </w:t>
      </w:r>
      <w:r>
        <w:t xml:space="preserve">Волька                                                                       </w:t>
      </w:r>
      <w:r w:rsidRPr="00537672">
        <w:t>д.</w:t>
      </w:r>
      <w:r>
        <w:rPr>
          <w:lang w:val="be-BY"/>
        </w:rPr>
        <w:t xml:space="preserve"> </w:t>
      </w:r>
      <w:r w:rsidRPr="00537672">
        <w:t xml:space="preserve">Волька </w:t>
      </w:r>
    </w:p>
    <w:p w:rsidR="00743937" w:rsidRDefault="00743937" w:rsidP="00743937">
      <w:r>
        <w:rPr>
          <w:lang w:val="be-BY"/>
        </w:rPr>
        <w:t xml:space="preserve">Івацэвіцкі раён,Брэсцкая вобласть                            </w:t>
      </w:r>
      <w:r w:rsidRPr="00537672">
        <w:t>Ивацевичский район</w:t>
      </w:r>
      <w:r>
        <w:rPr>
          <w:lang w:val="be-BY"/>
        </w:rPr>
        <w:t xml:space="preserve">, </w:t>
      </w:r>
      <w:r w:rsidRPr="00537672">
        <w:t>Брестская область</w:t>
      </w:r>
    </w:p>
    <w:p w:rsidR="0088214F" w:rsidRDefault="0020490A">
      <w:pPr>
        <w:tabs>
          <w:tab w:val="left" w:pos="5529"/>
        </w:tabs>
        <w:rPr>
          <w:color w:val="FFFFFF"/>
          <w:sz w:val="20"/>
          <w:szCs w:val="20"/>
          <w:lang w:val="be-BY"/>
        </w:rPr>
      </w:pPr>
      <w:r>
        <w:rPr>
          <w:color w:val="FFFFFF"/>
          <w:sz w:val="20"/>
          <w:szCs w:val="20"/>
          <w:lang w:val="be-BY"/>
        </w:rPr>
        <w:t>область</w:t>
      </w:r>
    </w:p>
    <w:p w:rsidR="0088214F" w:rsidRDefault="0020490A">
      <w:pPr>
        <w:tabs>
          <w:tab w:val="left" w:pos="709"/>
        </w:tabs>
        <w:spacing w:before="240" w:after="240" w:line="280" w:lineRule="exact"/>
        <w:ind w:right="5670"/>
        <w:jc w:val="both"/>
        <w:rPr>
          <w:sz w:val="30"/>
          <w:szCs w:val="30"/>
        </w:rPr>
      </w:pPr>
      <w:r>
        <w:rPr>
          <w:bCs/>
          <w:sz w:val="30"/>
        </w:rPr>
        <w:t xml:space="preserve">Об утверждении отчета об исполнении </w:t>
      </w:r>
      <w:r w:rsidRPr="0074272B">
        <w:rPr>
          <w:bCs/>
          <w:color w:val="000000" w:themeColor="text1"/>
          <w:sz w:val="30"/>
        </w:rPr>
        <w:t xml:space="preserve">сельского </w:t>
      </w:r>
      <w:r>
        <w:rPr>
          <w:bCs/>
          <w:sz w:val="30"/>
        </w:rPr>
        <w:t>бюджета за 202</w:t>
      </w:r>
      <w:r w:rsidR="007115AD">
        <w:rPr>
          <w:bCs/>
          <w:sz w:val="30"/>
        </w:rPr>
        <w:t>3</w:t>
      </w:r>
      <w:r>
        <w:rPr>
          <w:bCs/>
          <w:sz w:val="30"/>
        </w:rPr>
        <w:t xml:space="preserve"> </w:t>
      </w:r>
      <w:r>
        <w:rPr>
          <w:sz w:val="30"/>
          <w:szCs w:val="30"/>
        </w:rPr>
        <w:t>год</w:t>
      </w:r>
    </w:p>
    <w:p w:rsidR="0088214F" w:rsidRDefault="0020490A">
      <w:pPr>
        <w:tabs>
          <w:tab w:val="left" w:pos="709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основании пункта 4 статьи 124 Бюджетного кодекса Республики Беларусь </w:t>
      </w:r>
      <w:r w:rsidRPr="0074272B">
        <w:rPr>
          <w:color w:val="000000" w:themeColor="text1"/>
          <w:sz w:val="30"/>
          <w:szCs w:val="30"/>
        </w:rPr>
        <w:t xml:space="preserve">Вольковский сельский </w:t>
      </w:r>
      <w:r>
        <w:rPr>
          <w:sz w:val="30"/>
          <w:szCs w:val="30"/>
        </w:rPr>
        <w:t>Совет депутатов РЕШИЛ:</w:t>
      </w:r>
    </w:p>
    <w:p w:rsidR="0088214F" w:rsidRDefault="0020490A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1. Утвердить отчет об исполнении </w:t>
      </w:r>
      <w:r w:rsidR="0074272B" w:rsidRPr="00CB1420">
        <w:rPr>
          <w:color w:val="000000" w:themeColor="text1"/>
          <w:sz w:val="30"/>
          <w:szCs w:val="30"/>
        </w:rPr>
        <w:t>сельского</w:t>
      </w:r>
      <w:r w:rsidR="00CB1420" w:rsidRPr="00CB1420">
        <w:rPr>
          <w:color w:val="000000" w:themeColor="text1"/>
          <w:sz w:val="30"/>
          <w:szCs w:val="30"/>
        </w:rPr>
        <w:t xml:space="preserve"> </w:t>
      </w:r>
      <w:r>
        <w:rPr>
          <w:sz w:val="30"/>
          <w:szCs w:val="30"/>
        </w:rPr>
        <w:t>бюджета за 202</w:t>
      </w:r>
      <w:r w:rsidR="00E24906">
        <w:rPr>
          <w:sz w:val="30"/>
          <w:szCs w:val="30"/>
        </w:rPr>
        <w:t>3</w:t>
      </w:r>
      <w:r>
        <w:rPr>
          <w:sz w:val="30"/>
          <w:szCs w:val="30"/>
        </w:rPr>
        <w:t xml:space="preserve"> год по доходам в сумме </w:t>
      </w:r>
      <w:r w:rsidR="00E24906">
        <w:rPr>
          <w:sz w:val="30"/>
          <w:szCs w:val="30"/>
        </w:rPr>
        <w:t>249 155,66</w:t>
      </w:r>
      <w:r>
        <w:rPr>
          <w:sz w:val="30"/>
          <w:szCs w:val="30"/>
        </w:rPr>
        <w:t xml:space="preserve"> белорусского рубля (далее – рубль) и расходам в сумме </w:t>
      </w:r>
      <w:r w:rsidR="009B694B">
        <w:rPr>
          <w:sz w:val="30"/>
          <w:szCs w:val="30"/>
        </w:rPr>
        <w:t>242 480,06</w:t>
      </w:r>
      <w:r>
        <w:rPr>
          <w:sz w:val="30"/>
          <w:szCs w:val="30"/>
        </w:rPr>
        <w:t xml:space="preserve"> рубля с превышением </w:t>
      </w:r>
      <w:r w:rsidR="00E24906">
        <w:rPr>
          <w:sz w:val="30"/>
          <w:szCs w:val="30"/>
        </w:rPr>
        <w:t>доходов</w:t>
      </w:r>
      <w:r>
        <w:rPr>
          <w:sz w:val="30"/>
          <w:szCs w:val="30"/>
        </w:rPr>
        <w:t xml:space="preserve"> над </w:t>
      </w:r>
      <w:r w:rsidR="00E24906">
        <w:rPr>
          <w:sz w:val="30"/>
          <w:szCs w:val="30"/>
        </w:rPr>
        <w:t xml:space="preserve">расходами </w:t>
      </w:r>
      <w:r>
        <w:rPr>
          <w:sz w:val="30"/>
          <w:szCs w:val="30"/>
        </w:rPr>
        <w:t xml:space="preserve">в сумме </w:t>
      </w:r>
      <w:r w:rsidR="00997082">
        <w:rPr>
          <w:sz w:val="30"/>
          <w:szCs w:val="30"/>
        </w:rPr>
        <w:t>6 675,60</w:t>
      </w:r>
      <w:r>
        <w:rPr>
          <w:sz w:val="30"/>
          <w:szCs w:val="30"/>
        </w:rPr>
        <w:t xml:space="preserve"> рубля (прилагается).</w:t>
      </w:r>
    </w:p>
    <w:p w:rsidR="0088214F" w:rsidRPr="0074272B" w:rsidRDefault="0020490A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4272B">
        <w:rPr>
          <w:rFonts w:ascii="Times New Roman" w:hAnsi="Times New Roman" w:cs="Times New Roman"/>
          <w:color w:val="000000" w:themeColor="text1"/>
          <w:sz w:val="30"/>
          <w:szCs w:val="30"/>
        </w:rPr>
        <w:t>2.</w:t>
      </w:r>
      <w:r w:rsidRPr="0074272B">
        <w:rPr>
          <w:color w:val="000000" w:themeColor="text1"/>
          <w:sz w:val="30"/>
          <w:szCs w:val="30"/>
        </w:rPr>
        <w:t> </w:t>
      </w:r>
      <w:r w:rsidRPr="0074272B">
        <w:rPr>
          <w:rFonts w:ascii="Times New Roman" w:hAnsi="Times New Roman" w:cs="Times New Roman"/>
          <w:color w:val="000000" w:themeColor="text1"/>
          <w:sz w:val="30"/>
          <w:szCs w:val="30"/>
        </w:rPr>
        <w:t>Настоящее решение вступает в силу после его официального опубликования.</w:t>
      </w:r>
    </w:p>
    <w:p w:rsidR="00743937" w:rsidRDefault="00743937">
      <w:pPr>
        <w:pStyle w:val="ConsPlusNormal"/>
        <w:tabs>
          <w:tab w:val="left" w:pos="6804"/>
        </w:tabs>
        <w:ind w:firstLine="0"/>
        <w:jc w:val="both"/>
        <w:rPr>
          <w:rFonts w:ascii="Times New Roman" w:hAnsi="Times New Roman" w:cs="Times New Roman"/>
          <w:sz w:val="30"/>
          <w:szCs w:val="30"/>
        </w:rPr>
      </w:pPr>
    </w:p>
    <w:p w:rsidR="00743937" w:rsidRDefault="00743937">
      <w:pPr>
        <w:pStyle w:val="ConsPlusNormal"/>
        <w:tabs>
          <w:tab w:val="left" w:pos="6804"/>
        </w:tabs>
        <w:ind w:firstLine="0"/>
        <w:jc w:val="both"/>
        <w:rPr>
          <w:rFonts w:ascii="Times New Roman" w:hAnsi="Times New Roman" w:cs="Times New Roman"/>
          <w:sz w:val="30"/>
          <w:szCs w:val="30"/>
        </w:rPr>
      </w:pPr>
    </w:p>
    <w:p w:rsidR="0088214F" w:rsidRDefault="0020490A">
      <w:pPr>
        <w:pStyle w:val="ConsPlusNormal"/>
        <w:tabs>
          <w:tab w:val="left" w:pos="6804"/>
        </w:tabs>
        <w:ind w:firstLine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Председатель</w:t>
      </w:r>
      <w:r w:rsidR="00743937">
        <w:rPr>
          <w:rFonts w:ascii="Times New Roman" w:hAnsi="Times New Roman" w:cs="Times New Roman"/>
          <w:sz w:val="30"/>
          <w:szCs w:val="30"/>
        </w:rPr>
        <w:t xml:space="preserve">                                                  И.Б.К</w:t>
      </w:r>
      <w:bookmarkStart w:id="0" w:name="_GoBack"/>
      <w:bookmarkEnd w:id="0"/>
      <w:r w:rsidR="00743937">
        <w:rPr>
          <w:rFonts w:ascii="Times New Roman" w:hAnsi="Times New Roman" w:cs="Times New Roman"/>
          <w:sz w:val="30"/>
          <w:szCs w:val="30"/>
        </w:rPr>
        <w:t>арпович</w:t>
      </w:r>
      <w:r>
        <w:rPr>
          <w:rFonts w:ascii="Times New Roman" w:hAnsi="Times New Roman" w:cs="Times New Roman"/>
          <w:sz w:val="30"/>
          <w:szCs w:val="30"/>
        </w:rPr>
        <w:tab/>
      </w:r>
    </w:p>
    <w:p w:rsidR="0088214F" w:rsidRDefault="0088214F">
      <w:pPr>
        <w:pStyle w:val="ConsPlusNormal"/>
        <w:tabs>
          <w:tab w:val="left" w:pos="6804"/>
        </w:tabs>
        <w:ind w:firstLine="0"/>
        <w:jc w:val="both"/>
        <w:rPr>
          <w:rFonts w:ascii="Times New Roman" w:hAnsi="Times New Roman" w:cs="Times New Roman"/>
          <w:color w:val="FF0000"/>
          <w:sz w:val="30"/>
          <w:szCs w:val="30"/>
        </w:rPr>
        <w:sectPr w:rsidR="0088214F" w:rsidSect="00743937">
          <w:headerReference w:type="even" r:id="rId9"/>
          <w:headerReference w:type="default" r:id="rId10"/>
          <w:headerReference w:type="first" r:id="rId11"/>
          <w:footnotePr>
            <w:pos w:val="beneathText"/>
            <w:numFmt w:val="chicago"/>
          </w:footnotePr>
          <w:pgSz w:w="11906" w:h="16838" w:code="9"/>
          <w:pgMar w:top="426" w:right="567" w:bottom="1134" w:left="1701" w:header="709" w:footer="709" w:gutter="0"/>
          <w:cols w:space="708"/>
          <w:titlePg/>
          <w:docGrid w:linePitch="360"/>
        </w:sectPr>
      </w:pPr>
    </w:p>
    <w:p w:rsidR="0088214F" w:rsidRDefault="0020490A">
      <w:pPr>
        <w:pStyle w:val="ConsPlusNormal"/>
        <w:tabs>
          <w:tab w:val="left" w:pos="6804"/>
        </w:tabs>
        <w:ind w:left="10773" w:firstLine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УТВЕРЖДЕНО</w:t>
      </w:r>
    </w:p>
    <w:p w:rsidR="0088214F" w:rsidRDefault="0020490A">
      <w:pPr>
        <w:spacing w:line="280" w:lineRule="exact"/>
        <w:ind w:left="10773"/>
        <w:rPr>
          <w:sz w:val="30"/>
          <w:szCs w:val="30"/>
        </w:rPr>
      </w:pPr>
      <w:r>
        <w:rPr>
          <w:sz w:val="30"/>
          <w:szCs w:val="30"/>
        </w:rPr>
        <w:t>Решение</w:t>
      </w:r>
    </w:p>
    <w:p w:rsidR="0088214F" w:rsidRDefault="0020490A">
      <w:pPr>
        <w:spacing w:line="280" w:lineRule="exact"/>
        <w:ind w:left="10773"/>
        <w:rPr>
          <w:sz w:val="30"/>
          <w:szCs w:val="30"/>
        </w:rPr>
      </w:pPr>
      <w:r w:rsidRPr="00CB1420">
        <w:rPr>
          <w:color w:val="000000" w:themeColor="text1"/>
          <w:sz w:val="30"/>
          <w:szCs w:val="30"/>
        </w:rPr>
        <w:t xml:space="preserve">Вольковского сельского </w:t>
      </w:r>
      <w:r>
        <w:rPr>
          <w:sz w:val="30"/>
          <w:szCs w:val="30"/>
        </w:rPr>
        <w:t>Совета депутатов</w:t>
      </w:r>
    </w:p>
    <w:p w:rsidR="0088214F" w:rsidRPr="00D07892" w:rsidRDefault="00326400">
      <w:pPr>
        <w:spacing w:line="280" w:lineRule="exact"/>
        <w:ind w:left="10773"/>
        <w:rPr>
          <w:color w:val="000000" w:themeColor="text1"/>
          <w:sz w:val="30"/>
          <w:szCs w:val="30"/>
        </w:rPr>
      </w:pPr>
      <w:r w:rsidRPr="00326400">
        <w:rPr>
          <w:color w:val="000000" w:themeColor="text1"/>
          <w:sz w:val="30"/>
          <w:szCs w:val="30"/>
        </w:rPr>
        <w:t>04.04.2024</w:t>
      </w:r>
      <w:r w:rsidR="0020490A" w:rsidRPr="00326400">
        <w:rPr>
          <w:color w:val="000000" w:themeColor="text1"/>
          <w:sz w:val="30"/>
          <w:szCs w:val="30"/>
        </w:rPr>
        <w:t xml:space="preserve"> № </w:t>
      </w:r>
      <w:r w:rsidR="00D07892" w:rsidRPr="00326400">
        <w:rPr>
          <w:color w:val="000000" w:themeColor="text1"/>
          <w:sz w:val="30"/>
          <w:szCs w:val="30"/>
        </w:rPr>
        <w:t>6</w:t>
      </w:r>
    </w:p>
    <w:p w:rsidR="0088214F" w:rsidRDefault="0020490A">
      <w:pPr>
        <w:spacing w:before="240"/>
        <w:ind w:right="6237"/>
        <w:jc w:val="both"/>
        <w:rPr>
          <w:sz w:val="30"/>
          <w:szCs w:val="30"/>
        </w:rPr>
      </w:pPr>
      <w:r>
        <w:rPr>
          <w:sz w:val="30"/>
          <w:szCs w:val="30"/>
        </w:rPr>
        <w:t>ОТЧЕТ</w:t>
      </w:r>
    </w:p>
    <w:p w:rsidR="0088214F" w:rsidRDefault="0020490A">
      <w:pPr>
        <w:spacing w:line="280" w:lineRule="exact"/>
        <w:ind w:right="8333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об исполнении </w:t>
      </w:r>
      <w:r w:rsidRPr="004F3DA0">
        <w:rPr>
          <w:color w:val="000000" w:themeColor="text1"/>
          <w:sz w:val="30"/>
          <w:szCs w:val="30"/>
        </w:rPr>
        <w:t>сельского</w:t>
      </w:r>
      <w:r>
        <w:rPr>
          <w:color w:val="FF0000"/>
          <w:sz w:val="30"/>
          <w:szCs w:val="30"/>
        </w:rPr>
        <w:t xml:space="preserve"> </w:t>
      </w:r>
      <w:r>
        <w:rPr>
          <w:sz w:val="30"/>
          <w:szCs w:val="30"/>
        </w:rPr>
        <w:t>бюджета за 202</w:t>
      </w:r>
      <w:r w:rsidR="00E24906">
        <w:rPr>
          <w:sz w:val="30"/>
          <w:szCs w:val="30"/>
        </w:rPr>
        <w:t>3</w:t>
      </w:r>
      <w:r>
        <w:rPr>
          <w:sz w:val="30"/>
          <w:szCs w:val="30"/>
        </w:rPr>
        <w:t xml:space="preserve"> год</w:t>
      </w:r>
    </w:p>
    <w:p w:rsidR="0088214F" w:rsidRDefault="0020490A">
      <w:pPr>
        <w:pStyle w:val="ConsPlusNormal"/>
        <w:keepNext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(рублей)</w:t>
      </w:r>
    </w:p>
    <w:tbl>
      <w:tblPr>
        <w:tblW w:w="14602" w:type="dxa"/>
        <w:tblInd w:w="62" w:type="dxa"/>
        <w:tblLayout w:type="fixed"/>
        <w:tblCellMar>
          <w:top w:w="79" w:type="dxa"/>
          <w:left w:w="62" w:type="dxa"/>
          <w:bottom w:w="79" w:type="dxa"/>
          <w:right w:w="62" w:type="dxa"/>
        </w:tblCellMar>
        <w:tblLook w:val="0000" w:firstRow="0" w:lastRow="0" w:firstColumn="0" w:lastColumn="0" w:noHBand="0" w:noVBand="0"/>
      </w:tblPr>
      <w:tblGrid>
        <w:gridCol w:w="5103"/>
        <w:gridCol w:w="709"/>
        <w:gridCol w:w="1275"/>
        <w:gridCol w:w="1276"/>
        <w:gridCol w:w="1559"/>
        <w:gridCol w:w="1560"/>
        <w:gridCol w:w="1560"/>
        <w:gridCol w:w="1560"/>
      </w:tblGrid>
      <w:tr w:rsidR="0088214F">
        <w:trPr>
          <w:cantSplit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 w:rsidP="0074272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Style w:val="word-wrapper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 xml:space="preserve">Источники финансирования дефицита </w:t>
            </w:r>
            <w:r w:rsidR="0074272B" w:rsidRPr="004F3DA0">
              <w:rPr>
                <w:rStyle w:val="word-wrapper"/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  <w:shd w:val="clear" w:color="auto" w:fill="FFFFFF"/>
              </w:rPr>
              <w:t>сельского</w:t>
            </w:r>
            <w:r>
              <w:rPr>
                <w:rStyle w:val="word-wrapper"/>
                <w:rFonts w:ascii="Times New Roman" w:hAnsi="Times New Roman" w:cs="Times New Roman"/>
                <w:b w:val="0"/>
                <w:color w:val="FF0000"/>
                <w:sz w:val="26"/>
                <w:szCs w:val="26"/>
                <w:shd w:val="clear" w:color="auto" w:fill="FFFFFF"/>
              </w:rPr>
              <w:t xml:space="preserve"> </w:t>
            </w:r>
            <w:r w:rsidRPr="0074272B">
              <w:rPr>
                <w:rStyle w:val="word-wrapper"/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  <w:shd w:val="clear" w:color="auto" w:fill="FFFFFF"/>
              </w:rPr>
              <w:t xml:space="preserve">бюджета либо Направления использования профицита </w:t>
            </w:r>
            <w:r w:rsidR="0074272B">
              <w:rPr>
                <w:rStyle w:val="word-wrapper"/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  <w:shd w:val="clear" w:color="auto" w:fill="FFFFFF"/>
              </w:rPr>
              <w:t xml:space="preserve">сельского </w:t>
            </w:r>
            <w:r w:rsidRPr="0074272B">
              <w:rPr>
                <w:rStyle w:val="word-wrapper"/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  <w:shd w:val="clear" w:color="auto" w:fill="FFFFFF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Вид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Источник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Тип источника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Детализация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Утверждено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Внесено изменений и (или) дополнений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Исполнено</w:t>
            </w:r>
          </w:p>
        </w:tc>
      </w:tr>
      <w:tr w:rsidR="0088214F">
        <w:trPr>
          <w:cantSplit/>
        </w:trPr>
        <w:tc>
          <w:tcPr>
            <w:tcW w:w="5103" w:type="dxa"/>
            <w:vAlign w:val="bottom"/>
          </w:tcPr>
          <w:p w:rsidR="0088214F" w:rsidRDefault="0020490A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ОБЩЕЕ ФИНАНСИРОВАНИЕ</w:t>
            </w:r>
          </w:p>
        </w:tc>
        <w:tc>
          <w:tcPr>
            <w:tcW w:w="709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</w:t>
            </w:r>
          </w:p>
        </w:tc>
        <w:tc>
          <w:tcPr>
            <w:tcW w:w="1275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1276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1559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1560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0,00</w:t>
            </w:r>
          </w:p>
        </w:tc>
        <w:tc>
          <w:tcPr>
            <w:tcW w:w="1560" w:type="dxa"/>
            <w:vAlign w:val="bottom"/>
          </w:tcPr>
          <w:p w:rsidR="0088214F" w:rsidRDefault="00CF47CC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0,00</w:t>
            </w:r>
          </w:p>
        </w:tc>
        <w:tc>
          <w:tcPr>
            <w:tcW w:w="1560" w:type="dxa"/>
            <w:vAlign w:val="bottom"/>
          </w:tcPr>
          <w:p w:rsidR="0088214F" w:rsidRDefault="0099708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6 675,60</w:t>
            </w:r>
          </w:p>
        </w:tc>
      </w:tr>
      <w:tr w:rsidR="0088214F">
        <w:trPr>
          <w:cantSplit/>
        </w:trPr>
        <w:tc>
          <w:tcPr>
            <w:tcW w:w="5103" w:type="dxa"/>
            <w:vAlign w:val="bottom"/>
          </w:tcPr>
          <w:p w:rsidR="0088214F" w:rsidRDefault="0020490A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ВНУТРЕННЕЕ ФИНАНСИРОВАНИЕ</w:t>
            </w:r>
          </w:p>
        </w:tc>
        <w:tc>
          <w:tcPr>
            <w:tcW w:w="709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1275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1276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1559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1560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0,00</w:t>
            </w:r>
          </w:p>
        </w:tc>
        <w:tc>
          <w:tcPr>
            <w:tcW w:w="1560" w:type="dxa"/>
            <w:vAlign w:val="bottom"/>
          </w:tcPr>
          <w:p w:rsidR="0088214F" w:rsidRDefault="00CF47CC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0,00</w:t>
            </w:r>
          </w:p>
        </w:tc>
        <w:tc>
          <w:tcPr>
            <w:tcW w:w="1560" w:type="dxa"/>
            <w:vAlign w:val="bottom"/>
          </w:tcPr>
          <w:p w:rsidR="0088214F" w:rsidRDefault="0099708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6 675,60</w:t>
            </w:r>
          </w:p>
        </w:tc>
      </w:tr>
      <w:tr w:rsidR="0088214F">
        <w:trPr>
          <w:cantSplit/>
        </w:trPr>
        <w:tc>
          <w:tcPr>
            <w:tcW w:w="5103" w:type="dxa"/>
            <w:vAlign w:val="bottom"/>
          </w:tcPr>
          <w:p w:rsidR="0088214F" w:rsidRDefault="0020490A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Изменение остатков средств бюджета</w:t>
            </w:r>
          </w:p>
        </w:tc>
        <w:tc>
          <w:tcPr>
            <w:tcW w:w="709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1275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07</w:t>
            </w:r>
          </w:p>
        </w:tc>
        <w:tc>
          <w:tcPr>
            <w:tcW w:w="1276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1559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1560" w:type="dxa"/>
            <w:vAlign w:val="bottom"/>
          </w:tcPr>
          <w:p w:rsidR="0088214F" w:rsidRDefault="0074272B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0,00</w:t>
            </w:r>
          </w:p>
        </w:tc>
        <w:tc>
          <w:tcPr>
            <w:tcW w:w="1560" w:type="dxa"/>
            <w:vAlign w:val="bottom"/>
          </w:tcPr>
          <w:p w:rsidR="0088214F" w:rsidRDefault="00CF47CC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0,00</w:t>
            </w:r>
          </w:p>
        </w:tc>
        <w:tc>
          <w:tcPr>
            <w:tcW w:w="1560" w:type="dxa"/>
            <w:vAlign w:val="bottom"/>
          </w:tcPr>
          <w:p w:rsidR="0088214F" w:rsidRDefault="0099708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6 675,60</w:t>
            </w:r>
          </w:p>
        </w:tc>
      </w:tr>
      <w:tr w:rsidR="0088214F">
        <w:trPr>
          <w:cantSplit/>
        </w:trPr>
        <w:tc>
          <w:tcPr>
            <w:tcW w:w="5103" w:type="dxa"/>
            <w:vAlign w:val="bottom"/>
          </w:tcPr>
          <w:p w:rsidR="0088214F" w:rsidRDefault="0020490A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Остатки на начало отчетного периода</w:t>
            </w:r>
          </w:p>
        </w:tc>
        <w:tc>
          <w:tcPr>
            <w:tcW w:w="709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1275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07</w:t>
            </w:r>
          </w:p>
        </w:tc>
        <w:tc>
          <w:tcPr>
            <w:tcW w:w="1276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01</w:t>
            </w:r>
          </w:p>
        </w:tc>
        <w:tc>
          <w:tcPr>
            <w:tcW w:w="1559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1560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0,00</w:t>
            </w:r>
          </w:p>
        </w:tc>
        <w:tc>
          <w:tcPr>
            <w:tcW w:w="1560" w:type="dxa"/>
            <w:vAlign w:val="bottom"/>
          </w:tcPr>
          <w:p w:rsidR="0088214F" w:rsidRDefault="009B694B" w:rsidP="0074272B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5 370,69</w:t>
            </w:r>
          </w:p>
        </w:tc>
        <w:tc>
          <w:tcPr>
            <w:tcW w:w="1560" w:type="dxa"/>
            <w:vAlign w:val="bottom"/>
          </w:tcPr>
          <w:p w:rsidR="0088214F" w:rsidRDefault="0099708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5 370,69</w:t>
            </w:r>
          </w:p>
        </w:tc>
      </w:tr>
      <w:tr w:rsidR="0088214F">
        <w:trPr>
          <w:cantSplit/>
        </w:trPr>
        <w:tc>
          <w:tcPr>
            <w:tcW w:w="5103" w:type="dxa"/>
            <w:vAlign w:val="bottom"/>
          </w:tcPr>
          <w:p w:rsidR="0088214F" w:rsidRDefault="0020490A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Остатки на конец отчетного периода</w:t>
            </w:r>
          </w:p>
        </w:tc>
        <w:tc>
          <w:tcPr>
            <w:tcW w:w="709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1275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07</w:t>
            </w:r>
          </w:p>
        </w:tc>
        <w:tc>
          <w:tcPr>
            <w:tcW w:w="1276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02</w:t>
            </w:r>
          </w:p>
        </w:tc>
        <w:tc>
          <w:tcPr>
            <w:tcW w:w="1559" w:type="dxa"/>
            <w:vAlign w:val="bottom"/>
          </w:tcPr>
          <w:p w:rsidR="0088214F" w:rsidRDefault="0020490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1560" w:type="dxa"/>
            <w:vAlign w:val="bottom"/>
          </w:tcPr>
          <w:p w:rsidR="0088214F" w:rsidRDefault="0074272B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</w:t>
            </w:r>
            <w:r w:rsidR="0020490A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,00</w:t>
            </w:r>
          </w:p>
        </w:tc>
        <w:tc>
          <w:tcPr>
            <w:tcW w:w="1560" w:type="dxa"/>
            <w:vAlign w:val="bottom"/>
          </w:tcPr>
          <w:p w:rsidR="0088214F" w:rsidRDefault="009B694B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5 370,69</w:t>
            </w:r>
          </w:p>
        </w:tc>
        <w:tc>
          <w:tcPr>
            <w:tcW w:w="1560" w:type="dxa"/>
            <w:vAlign w:val="bottom"/>
          </w:tcPr>
          <w:p w:rsidR="0088214F" w:rsidRDefault="00CF47CC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12 046,29</w:t>
            </w:r>
          </w:p>
        </w:tc>
      </w:tr>
    </w:tbl>
    <w:p w:rsidR="0088214F" w:rsidRDefault="0088214F">
      <w:pPr>
        <w:pStyle w:val="ConsPlusNormal"/>
        <w:keepNext/>
        <w:ind w:firstLine="0"/>
        <w:rPr>
          <w:rFonts w:ascii="Times New Roman" w:hAnsi="Times New Roman" w:cs="Times New Roman"/>
          <w:sz w:val="26"/>
          <w:szCs w:val="26"/>
        </w:rPr>
      </w:pPr>
    </w:p>
    <w:p w:rsidR="0088214F" w:rsidRDefault="0020490A">
      <w:pPr>
        <w:pStyle w:val="ConsPlusNormal"/>
        <w:keepNext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(рублей)</w:t>
      </w:r>
    </w:p>
    <w:tbl>
      <w:tblPr>
        <w:tblW w:w="145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62" w:type="dxa"/>
          <w:bottom w:w="85" w:type="dxa"/>
          <w:right w:w="62" w:type="dxa"/>
        </w:tblCellMar>
        <w:tblLook w:val="0000" w:firstRow="0" w:lastRow="0" w:firstColumn="0" w:lastColumn="0" w:noHBand="0" w:noVBand="0"/>
      </w:tblPr>
      <w:tblGrid>
        <w:gridCol w:w="5387"/>
        <w:gridCol w:w="709"/>
        <w:gridCol w:w="708"/>
        <w:gridCol w:w="709"/>
        <w:gridCol w:w="567"/>
        <w:gridCol w:w="992"/>
        <w:gridCol w:w="1842"/>
        <w:gridCol w:w="1842"/>
        <w:gridCol w:w="1842"/>
      </w:tblGrid>
      <w:tr w:rsidR="0088214F">
        <w:trPr>
          <w:cantSplit/>
          <w:trHeight w:val="20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88214F" w:rsidRDefault="0020490A" w:rsidP="004F3DA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Доходы</w:t>
            </w: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  <w:lang w:val="en-US"/>
              </w:rPr>
              <w:t xml:space="preserve"> </w:t>
            </w:r>
            <w:r w:rsidR="004F3DA0" w:rsidRPr="004F3DA0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сельского</w:t>
            </w:r>
            <w:r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бюджета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Группа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88214F" w:rsidRDefault="0020490A">
            <w:pPr>
              <w:pStyle w:val="ConsPlusTitle"/>
              <w:ind w:firstLine="51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Подгруппа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Вид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Раздел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Подраздел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Утверждено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Внесено изменений и (или) дополнений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Исполнено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214F" w:rsidRDefault="0020490A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НАЛОГОВЫЕ ДОХОДЫ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137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533,00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134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118</w:t>
            </w:r>
            <w:r w:rsidR="00D525B8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4785E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137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295,60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214F" w:rsidRDefault="0020490A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Налоги на доходы и прибыль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548,00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119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989</w:t>
            </w:r>
            <w:r w:rsidR="00D525B8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4785E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789,02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214F" w:rsidRDefault="0020490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Налоги на доходы, уплачиваемые физическими лицами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548,00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119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989</w:t>
            </w:r>
            <w:r w:rsidR="00D525B8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789,02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214F" w:rsidRDefault="0020490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Подоходный налог с физических лиц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548,00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119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989</w:t>
            </w:r>
            <w:r w:rsidR="00D525B8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789,02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Налоги на собственность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490,00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576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 w:rsidP="00833BF1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934,45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Налоги на недвижимое имущество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490,00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257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264,50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Земельный налог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490,00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257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264,50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Налоги на остаточную стоимость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000,00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319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669,95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Налог на недвижимость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000,00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319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669,95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Налоги на товары (работы, услуги)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656,00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259</w:t>
            </w:r>
            <w:r w:rsidR="00D56D3B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259,00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Сборы за пользование товарами (разрешения на их использование), осуществление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656,00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259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259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Специальные сборы, пошлины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656,00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259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259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Другие налоги, сборы (пошлины) и другие налоговые доходы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839,00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294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313,13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Другие налоги, сборы (пошлины) и другие налоговые доходы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839,00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294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313,13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Государственная пошлина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839,00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294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313,13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НЕНАЛОГОВЫЕ ДОХОДЫ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494,00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997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004,08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Доходы от использования имущества, находящегося в государственной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261,00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29,04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Доходы от размещения денежных средств бюджетов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261,00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29,04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Проценты за пользование денежными средствами бюджетов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261,00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29,04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Доходы от осуществления приносящей доходы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186,00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947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948,39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Доходы от сдачи в аренду имущества, находящегося в государственной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639,00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585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585,79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Доходы от сдачи в аренду земельных участков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639,00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585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585,79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Доходы от осуществления приносящей доходы деятельности и компенсации расходов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547,00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288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288,60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Доходы от осуществления приносящей доходы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547,00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288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288,60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Доходы от имущества, конфискованного и иным способом обращенного в доход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4F3DA0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74,00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Прочие неналоговые доходы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</w:t>
            </w:r>
            <w:r w:rsidR="0020490A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26,65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Прочие неналоговые доходы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 w:rsidP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F46B5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26,65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Прочие неналоговые доходы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 w:rsidP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F46B5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26,65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БЕЗВОЗМЕЗДНЫЕ ПОСТУПЛЕНИЯ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562,00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855,98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855,98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Безвозмездные поступления от других бюджетов бюджетной системы Республики Беларусь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562,00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855,98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855,98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Текущие безвозмездные поступления от других бюджетов бюджетной системы Республики Беларусь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562,00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EB37F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855,98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855,98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Дотации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153,00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BD6929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153</w:t>
            </w:r>
            <w:r w:rsidR="00B478A9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153,00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bookmarkStart w:id="1" w:name="_Hlk105595358"/>
            <w:r>
              <w:rPr>
                <w:sz w:val="26"/>
                <w:szCs w:val="26"/>
              </w:rPr>
              <w:t>Иные межбюджетные трансферты</w:t>
            </w:r>
            <w:bookmarkEnd w:id="1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409,00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BD6929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702,98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702,98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Иные межбюджетные трансферты </w:t>
            </w:r>
            <w:bookmarkStart w:id="2" w:name="_Hlk105595394"/>
            <w:r>
              <w:rPr>
                <w:rFonts w:ascii="Times New Roman" w:hAnsi="Times New Roman" w:cs="Times New Roman"/>
                <w:sz w:val="26"/>
                <w:szCs w:val="26"/>
              </w:rPr>
              <w:t>из вышестоящего бюджета нижестоящему бюджету</w:t>
            </w:r>
            <w:bookmarkEnd w:id="2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409,00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BD6929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702,98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702,98</w:t>
            </w:r>
          </w:p>
        </w:tc>
      </w:tr>
      <w:tr w:rsidR="0088214F">
        <w:trPr>
          <w:cantSplit/>
          <w:trHeight w:val="2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 доходов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88214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88214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88214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88214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88214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F46B53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589,00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BD6929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245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970,98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214F" w:rsidRDefault="00D56D3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249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155,66</w:t>
            </w:r>
          </w:p>
        </w:tc>
      </w:tr>
    </w:tbl>
    <w:p w:rsidR="0088214F" w:rsidRDefault="0088214F">
      <w:pPr>
        <w:rPr>
          <w:sz w:val="26"/>
          <w:szCs w:val="26"/>
        </w:rPr>
      </w:pPr>
    </w:p>
    <w:p w:rsidR="0088214F" w:rsidRDefault="0020490A">
      <w:pPr>
        <w:pStyle w:val="ConsPlusNormal"/>
        <w:keepNext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(рублей)</w:t>
      </w:r>
    </w:p>
    <w:tbl>
      <w:tblPr>
        <w:tblW w:w="145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62" w:type="dxa"/>
          <w:bottom w:w="85" w:type="dxa"/>
          <w:right w:w="62" w:type="dxa"/>
        </w:tblCellMar>
        <w:tblLook w:val="0000" w:firstRow="0" w:lastRow="0" w:firstColumn="0" w:lastColumn="0" w:noHBand="0" w:noVBand="0"/>
      </w:tblPr>
      <w:tblGrid>
        <w:gridCol w:w="6804"/>
        <w:gridCol w:w="567"/>
        <w:gridCol w:w="993"/>
        <w:gridCol w:w="708"/>
        <w:gridCol w:w="1842"/>
        <w:gridCol w:w="1842"/>
        <w:gridCol w:w="1842"/>
      </w:tblGrid>
      <w:tr w:rsidR="0088214F">
        <w:trPr>
          <w:cantSplit/>
          <w:trHeight w:val="20"/>
        </w:trPr>
        <w:tc>
          <w:tcPr>
            <w:tcW w:w="6804" w:type="dxa"/>
          </w:tcPr>
          <w:p w:rsidR="0088214F" w:rsidRDefault="0020490A" w:rsidP="00CB1420">
            <w:pPr>
              <w:pStyle w:val="ConsPlusTitle"/>
              <w:ind w:right="83"/>
              <w:jc w:val="both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Расходы </w:t>
            </w:r>
            <w:r w:rsidR="00CB1420" w:rsidRPr="00CB1420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сельского</w:t>
            </w:r>
            <w:r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бюджета по функциональной классификации расходов бюджета по разделам, подразделам и видам</w:t>
            </w:r>
          </w:p>
        </w:tc>
        <w:tc>
          <w:tcPr>
            <w:tcW w:w="567" w:type="dxa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Раздел</w:t>
            </w:r>
          </w:p>
        </w:tc>
        <w:tc>
          <w:tcPr>
            <w:tcW w:w="993" w:type="dxa"/>
          </w:tcPr>
          <w:p w:rsidR="0088214F" w:rsidRDefault="0020490A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Подраздел</w:t>
            </w:r>
          </w:p>
        </w:tc>
        <w:tc>
          <w:tcPr>
            <w:tcW w:w="708" w:type="dxa"/>
          </w:tcPr>
          <w:p w:rsidR="0088214F" w:rsidRDefault="0020490A">
            <w:pPr>
              <w:pStyle w:val="ConsPlusTitle"/>
              <w:ind w:left="-57" w:right="-57" w:firstLine="67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Вид</w:t>
            </w:r>
          </w:p>
        </w:tc>
        <w:tc>
          <w:tcPr>
            <w:tcW w:w="1842" w:type="dxa"/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Утверждено</w:t>
            </w:r>
          </w:p>
        </w:tc>
        <w:tc>
          <w:tcPr>
            <w:tcW w:w="1842" w:type="dxa"/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Внесено изменений и (или) дополнений</w:t>
            </w:r>
          </w:p>
        </w:tc>
        <w:tc>
          <w:tcPr>
            <w:tcW w:w="1842" w:type="dxa"/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Исполнено</w:t>
            </w:r>
          </w:p>
        </w:tc>
      </w:tr>
      <w:tr w:rsidR="008821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6804" w:type="dxa"/>
          </w:tcPr>
          <w:p w:rsidR="0088214F" w:rsidRDefault="0020490A">
            <w:pPr>
              <w:pStyle w:val="ConsPlusNormal"/>
              <w:ind w:firstLine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ОБЩЕГОСУДАРСТВЕННАЯ ДЕЯТЕЛЬНОСТЬ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01</w:t>
            </w:r>
          </w:p>
        </w:tc>
        <w:tc>
          <w:tcPr>
            <w:tcW w:w="993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00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00</w:t>
            </w:r>
          </w:p>
        </w:tc>
        <w:tc>
          <w:tcPr>
            <w:tcW w:w="1842" w:type="dxa"/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170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975,00</w:t>
            </w:r>
          </w:p>
        </w:tc>
        <w:tc>
          <w:tcPr>
            <w:tcW w:w="1842" w:type="dxa"/>
            <w:vAlign w:val="bottom"/>
          </w:tcPr>
          <w:p w:rsidR="0088214F" w:rsidRDefault="00BD6929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172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784,00</w:t>
            </w:r>
          </w:p>
        </w:tc>
        <w:tc>
          <w:tcPr>
            <w:tcW w:w="1842" w:type="dxa"/>
            <w:vAlign w:val="bottom"/>
          </w:tcPr>
          <w:p w:rsidR="0088214F" w:rsidRDefault="00B0457B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171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528,18</w:t>
            </w:r>
          </w:p>
        </w:tc>
      </w:tr>
      <w:tr w:rsidR="008821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6804" w:type="dxa"/>
          </w:tcPr>
          <w:p w:rsidR="0088214F" w:rsidRDefault="0020490A">
            <w:pPr>
              <w:pStyle w:val="ConsPlusNormal"/>
              <w:ind w:firstLine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Государственные органы общего назначения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01</w:t>
            </w:r>
          </w:p>
        </w:tc>
        <w:tc>
          <w:tcPr>
            <w:tcW w:w="993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01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00</w:t>
            </w:r>
          </w:p>
        </w:tc>
        <w:tc>
          <w:tcPr>
            <w:tcW w:w="1842" w:type="dxa"/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157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005,00</w:t>
            </w:r>
          </w:p>
        </w:tc>
        <w:tc>
          <w:tcPr>
            <w:tcW w:w="1842" w:type="dxa"/>
            <w:vAlign w:val="bottom"/>
          </w:tcPr>
          <w:p w:rsidR="0088214F" w:rsidRDefault="00BD6929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143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868</w:t>
            </w:r>
            <w:r w:rsidR="00522296">
              <w:rPr>
                <w:rFonts w:ascii="Times New Roman CYR" w:hAnsi="Times New Roman CYR" w:cs="Times New Roman CYR"/>
                <w:sz w:val="26"/>
                <w:szCs w:val="26"/>
              </w:rPr>
              <w:t>,00</w:t>
            </w:r>
          </w:p>
        </w:tc>
        <w:tc>
          <w:tcPr>
            <w:tcW w:w="1842" w:type="dxa"/>
            <w:vAlign w:val="bottom"/>
          </w:tcPr>
          <w:p w:rsidR="0088214F" w:rsidRDefault="00B0457B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142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613,47</w:t>
            </w:r>
          </w:p>
        </w:tc>
      </w:tr>
      <w:tr w:rsidR="008821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6804" w:type="dxa"/>
          </w:tcPr>
          <w:p w:rsidR="0088214F" w:rsidRDefault="0020490A">
            <w:pPr>
              <w:pStyle w:val="ConsPlusNormal"/>
              <w:ind w:firstLine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Органы местного управления и самоуправления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01</w:t>
            </w:r>
          </w:p>
        </w:tc>
        <w:tc>
          <w:tcPr>
            <w:tcW w:w="993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01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04</w:t>
            </w:r>
          </w:p>
        </w:tc>
        <w:tc>
          <w:tcPr>
            <w:tcW w:w="1842" w:type="dxa"/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157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005,00</w:t>
            </w:r>
          </w:p>
        </w:tc>
        <w:tc>
          <w:tcPr>
            <w:tcW w:w="1842" w:type="dxa"/>
            <w:vAlign w:val="bottom"/>
          </w:tcPr>
          <w:p w:rsidR="0088214F" w:rsidRDefault="00BD6929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143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868</w:t>
            </w:r>
            <w:r w:rsidR="00522296">
              <w:rPr>
                <w:rFonts w:ascii="Times New Roman CYR" w:hAnsi="Times New Roman CYR" w:cs="Times New Roman CYR"/>
                <w:sz w:val="26"/>
                <w:szCs w:val="26"/>
              </w:rPr>
              <w:t>,00</w:t>
            </w:r>
          </w:p>
        </w:tc>
        <w:tc>
          <w:tcPr>
            <w:tcW w:w="1842" w:type="dxa"/>
            <w:vAlign w:val="bottom"/>
          </w:tcPr>
          <w:p w:rsidR="0088214F" w:rsidRDefault="00B0457B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142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613,47</w:t>
            </w:r>
          </w:p>
        </w:tc>
      </w:tr>
      <w:tr w:rsidR="008821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6804" w:type="dxa"/>
          </w:tcPr>
          <w:p w:rsidR="0088214F" w:rsidRDefault="0020490A">
            <w:pPr>
              <w:pStyle w:val="ConsPlusNormal"/>
              <w:ind w:firstLine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Резервные фонды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01</w:t>
            </w:r>
          </w:p>
        </w:tc>
        <w:tc>
          <w:tcPr>
            <w:tcW w:w="993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09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00</w:t>
            </w:r>
          </w:p>
        </w:tc>
        <w:tc>
          <w:tcPr>
            <w:tcW w:w="1842" w:type="dxa"/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450</w:t>
            </w:r>
            <w:r w:rsidR="005B2855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vAlign w:val="bottom"/>
          </w:tcPr>
          <w:p w:rsidR="0088214F" w:rsidRDefault="004F3DA0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0,00</w:t>
            </w:r>
          </w:p>
        </w:tc>
        <w:tc>
          <w:tcPr>
            <w:tcW w:w="1842" w:type="dxa"/>
            <w:vAlign w:val="bottom"/>
          </w:tcPr>
          <w:p w:rsidR="0088214F" w:rsidRDefault="004F3DA0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0,00</w:t>
            </w:r>
          </w:p>
        </w:tc>
      </w:tr>
      <w:tr w:rsidR="008821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6804" w:type="dxa"/>
          </w:tcPr>
          <w:p w:rsidR="0088214F" w:rsidRDefault="0020490A">
            <w:pPr>
              <w:pStyle w:val="ConsPlusNormal"/>
              <w:ind w:firstLine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Резервные фонды местных исполнительных и распорядительных органов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01</w:t>
            </w:r>
          </w:p>
        </w:tc>
        <w:tc>
          <w:tcPr>
            <w:tcW w:w="993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09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04</w:t>
            </w:r>
          </w:p>
        </w:tc>
        <w:tc>
          <w:tcPr>
            <w:tcW w:w="1842" w:type="dxa"/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450</w:t>
            </w:r>
            <w:r w:rsidR="005B2855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842" w:type="dxa"/>
            <w:vAlign w:val="bottom"/>
          </w:tcPr>
          <w:p w:rsidR="0088214F" w:rsidRDefault="004F3DA0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0,00</w:t>
            </w:r>
          </w:p>
        </w:tc>
        <w:tc>
          <w:tcPr>
            <w:tcW w:w="1842" w:type="dxa"/>
            <w:vAlign w:val="bottom"/>
          </w:tcPr>
          <w:p w:rsidR="0088214F" w:rsidRDefault="004F3DA0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0,00 </w:t>
            </w:r>
          </w:p>
        </w:tc>
      </w:tr>
      <w:tr w:rsidR="008821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6804" w:type="dxa"/>
          </w:tcPr>
          <w:p w:rsidR="0088214F" w:rsidRDefault="0020490A">
            <w:pPr>
              <w:pStyle w:val="ConsPlusNormal"/>
              <w:ind w:firstLine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lastRenderedPageBreak/>
              <w:t>Другая общегосударственная деятельность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01</w:t>
            </w:r>
          </w:p>
        </w:tc>
        <w:tc>
          <w:tcPr>
            <w:tcW w:w="993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10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00</w:t>
            </w:r>
          </w:p>
        </w:tc>
        <w:tc>
          <w:tcPr>
            <w:tcW w:w="1842" w:type="dxa"/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520,00</w:t>
            </w:r>
          </w:p>
        </w:tc>
        <w:tc>
          <w:tcPr>
            <w:tcW w:w="1842" w:type="dxa"/>
            <w:vAlign w:val="bottom"/>
          </w:tcPr>
          <w:p w:rsidR="0088214F" w:rsidRDefault="00BD6929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13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916,00</w:t>
            </w:r>
          </w:p>
        </w:tc>
        <w:tc>
          <w:tcPr>
            <w:tcW w:w="1842" w:type="dxa"/>
            <w:vAlign w:val="bottom"/>
          </w:tcPr>
          <w:p w:rsidR="0088214F" w:rsidRDefault="00B0457B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13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914,71</w:t>
            </w:r>
          </w:p>
        </w:tc>
      </w:tr>
      <w:tr w:rsidR="008821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6804" w:type="dxa"/>
          </w:tcPr>
          <w:p w:rsidR="0088214F" w:rsidRDefault="0020490A">
            <w:pPr>
              <w:pStyle w:val="ConsPlusNormal"/>
              <w:ind w:firstLine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Иные общегосударственные вопросы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01</w:t>
            </w:r>
          </w:p>
        </w:tc>
        <w:tc>
          <w:tcPr>
            <w:tcW w:w="993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10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03</w:t>
            </w:r>
          </w:p>
        </w:tc>
        <w:tc>
          <w:tcPr>
            <w:tcW w:w="1842" w:type="dxa"/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520,00</w:t>
            </w:r>
          </w:p>
        </w:tc>
        <w:tc>
          <w:tcPr>
            <w:tcW w:w="1842" w:type="dxa"/>
            <w:vAlign w:val="bottom"/>
          </w:tcPr>
          <w:p w:rsidR="0088214F" w:rsidRDefault="00BD6929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13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916,00</w:t>
            </w:r>
          </w:p>
        </w:tc>
        <w:tc>
          <w:tcPr>
            <w:tcW w:w="1842" w:type="dxa"/>
            <w:vAlign w:val="bottom"/>
          </w:tcPr>
          <w:p w:rsidR="0088214F" w:rsidRDefault="00B0457B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13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914,71</w:t>
            </w:r>
          </w:p>
        </w:tc>
      </w:tr>
      <w:tr w:rsidR="00BD69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6804" w:type="dxa"/>
          </w:tcPr>
          <w:p w:rsidR="00BD6929" w:rsidRDefault="00BD6929">
            <w:pPr>
              <w:pStyle w:val="ConsPlusNormal"/>
              <w:ind w:firstLine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vAlign w:val="bottom"/>
          </w:tcPr>
          <w:p w:rsidR="00BD6929" w:rsidRDefault="00BD6929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01</w:t>
            </w:r>
          </w:p>
        </w:tc>
        <w:tc>
          <w:tcPr>
            <w:tcW w:w="993" w:type="dxa"/>
            <w:vAlign w:val="bottom"/>
          </w:tcPr>
          <w:p w:rsidR="00BD6929" w:rsidRDefault="00BD6929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11</w:t>
            </w:r>
          </w:p>
        </w:tc>
        <w:tc>
          <w:tcPr>
            <w:tcW w:w="708" w:type="dxa"/>
            <w:vAlign w:val="bottom"/>
          </w:tcPr>
          <w:p w:rsidR="00BD6929" w:rsidRDefault="00BD6929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00</w:t>
            </w:r>
          </w:p>
        </w:tc>
        <w:tc>
          <w:tcPr>
            <w:tcW w:w="1842" w:type="dxa"/>
            <w:vAlign w:val="bottom"/>
          </w:tcPr>
          <w:p w:rsidR="00BD6929" w:rsidRDefault="00BD6929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842" w:type="dxa"/>
            <w:vAlign w:val="bottom"/>
          </w:tcPr>
          <w:p w:rsidR="00BD6929" w:rsidRDefault="00BD6929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15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000,00</w:t>
            </w:r>
          </w:p>
        </w:tc>
        <w:tc>
          <w:tcPr>
            <w:tcW w:w="1842" w:type="dxa"/>
            <w:vAlign w:val="bottom"/>
          </w:tcPr>
          <w:p w:rsidR="00BD6929" w:rsidRDefault="00234B92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15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000,00</w:t>
            </w:r>
          </w:p>
        </w:tc>
      </w:tr>
      <w:tr w:rsidR="00BD69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6804" w:type="dxa"/>
          </w:tcPr>
          <w:p w:rsidR="00BD6929" w:rsidRDefault="00BD6929" w:rsidP="00BD6929">
            <w:pPr>
              <w:pStyle w:val="ConsPlusNormal"/>
              <w:ind w:firstLine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Трансферты бюджетам других уровней</w:t>
            </w:r>
          </w:p>
        </w:tc>
        <w:tc>
          <w:tcPr>
            <w:tcW w:w="567" w:type="dxa"/>
            <w:vAlign w:val="bottom"/>
          </w:tcPr>
          <w:p w:rsidR="00BD6929" w:rsidRDefault="00BD6929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01</w:t>
            </w:r>
          </w:p>
        </w:tc>
        <w:tc>
          <w:tcPr>
            <w:tcW w:w="993" w:type="dxa"/>
            <w:vAlign w:val="bottom"/>
          </w:tcPr>
          <w:p w:rsidR="00BD6929" w:rsidRDefault="00BD6929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11</w:t>
            </w:r>
          </w:p>
        </w:tc>
        <w:tc>
          <w:tcPr>
            <w:tcW w:w="708" w:type="dxa"/>
            <w:vAlign w:val="bottom"/>
          </w:tcPr>
          <w:p w:rsidR="00BD6929" w:rsidRDefault="00BD6929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01</w:t>
            </w:r>
          </w:p>
        </w:tc>
        <w:tc>
          <w:tcPr>
            <w:tcW w:w="1842" w:type="dxa"/>
            <w:vAlign w:val="bottom"/>
          </w:tcPr>
          <w:p w:rsidR="00BD6929" w:rsidRDefault="00BD6929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842" w:type="dxa"/>
            <w:vAlign w:val="bottom"/>
          </w:tcPr>
          <w:p w:rsidR="00BD6929" w:rsidRDefault="00BD6929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15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000,00</w:t>
            </w:r>
          </w:p>
        </w:tc>
        <w:tc>
          <w:tcPr>
            <w:tcW w:w="1842" w:type="dxa"/>
            <w:vAlign w:val="bottom"/>
          </w:tcPr>
          <w:p w:rsidR="00BD6929" w:rsidRDefault="00234B92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15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000,00</w:t>
            </w:r>
          </w:p>
        </w:tc>
      </w:tr>
      <w:tr w:rsidR="008821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6804" w:type="dxa"/>
          </w:tcPr>
          <w:p w:rsidR="0088214F" w:rsidRDefault="0020490A">
            <w:pPr>
              <w:pStyle w:val="ConsPlusNormal"/>
              <w:ind w:firstLine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ЖИЛИЩНО-КОММУНАЛЬНЫЕ УСЛУГИ И ЖИЛИЩНОЕ СТРОИТЕЛЬСТВО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06</w:t>
            </w:r>
          </w:p>
        </w:tc>
        <w:tc>
          <w:tcPr>
            <w:tcW w:w="993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00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00</w:t>
            </w:r>
          </w:p>
        </w:tc>
        <w:tc>
          <w:tcPr>
            <w:tcW w:w="1842" w:type="dxa"/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614,00</w:t>
            </w:r>
          </w:p>
        </w:tc>
        <w:tc>
          <w:tcPr>
            <w:tcW w:w="1842" w:type="dxa"/>
            <w:vAlign w:val="bottom"/>
          </w:tcPr>
          <w:p w:rsidR="0088214F" w:rsidRDefault="00BD6929" w:rsidP="00BD6929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73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186,98</w:t>
            </w:r>
          </w:p>
        </w:tc>
        <w:tc>
          <w:tcPr>
            <w:tcW w:w="1842" w:type="dxa"/>
            <w:vAlign w:val="bottom"/>
          </w:tcPr>
          <w:p w:rsidR="0088214F" w:rsidRDefault="00B0457B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70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951,88</w:t>
            </w:r>
          </w:p>
        </w:tc>
      </w:tr>
      <w:tr w:rsidR="008821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6804" w:type="dxa"/>
          </w:tcPr>
          <w:p w:rsidR="0088214F" w:rsidRDefault="0020490A">
            <w:pPr>
              <w:pStyle w:val="ConsPlusNormal"/>
              <w:ind w:firstLine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Благоустройство населенных пунктов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06</w:t>
            </w:r>
          </w:p>
        </w:tc>
        <w:tc>
          <w:tcPr>
            <w:tcW w:w="993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03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00</w:t>
            </w:r>
          </w:p>
        </w:tc>
        <w:tc>
          <w:tcPr>
            <w:tcW w:w="1842" w:type="dxa"/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614,00</w:t>
            </w:r>
          </w:p>
        </w:tc>
        <w:tc>
          <w:tcPr>
            <w:tcW w:w="1842" w:type="dxa"/>
            <w:vAlign w:val="bottom"/>
          </w:tcPr>
          <w:p w:rsidR="0088214F" w:rsidRDefault="00BD6929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73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186,98</w:t>
            </w:r>
          </w:p>
        </w:tc>
        <w:tc>
          <w:tcPr>
            <w:tcW w:w="1842" w:type="dxa"/>
            <w:vAlign w:val="bottom"/>
          </w:tcPr>
          <w:p w:rsidR="0088214F" w:rsidRDefault="00B0457B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70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951,88</w:t>
            </w:r>
          </w:p>
        </w:tc>
      </w:tr>
      <w:tr w:rsidR="008821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6804" w:type="dxa"/>
          </w:tcPr>
          <w:p w:rsidR="0088214F" w:rsidRDefault="0020490A">
            <w:pPr>
              <w:pStyle w:val="ConsPlusNormal"/>
              <w:ind w:firstLine="0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ВСЕГО расходов</w:t>
            </w:r>
          </w:p>
        </w:tc>
        <w:tc>
          <w:tcPr>
            <w:tcW w:w="567" w:type="dxa"/>
            <w:vAlign w:val="bottom"/>
          </w:tcPr>
          <w:p w:rsidR="0088214F" w:rsidRDefault="0088214F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</w:p>
        </w:tc>
        <w:tc>
          <w:tcPr>
            <w:tcW w:w="993" w:type="dxa"/>
            <w:vAlign w:val="bottom"/>
          </w:tcPr>
          <w:p w:rsidR="0088214F" w:rsidRDefault="0088214F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</w:p>
        </w:tc>
        <w:tc>
          <w:tcPr>
            <w:tcW w:w="708" w:type="dxa"/>
            <w:vAlign w:val="bottom"/>
          </w:tcPr>
          <w:p w:rsidR="0088214F" w:rsidRDefault="0088214F">
            <w:pPr>
              <w:pStyle w:val="ConsPlusNormal"/>
              <w:ind w:firstLine="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</w:p>
        </w:tc>
        <w:tc>
          <w:tcPr>
            <w:tcW w:w="1842" w:type="dxa"/>
            <w:vAlign w:val="bottom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252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589,00</w:t>
            </w:r>
          </w:p>
        </w:tc>
        <w:tc>
          <w:tcPr>
            <w:tcW w:w="1842" w:type="dxa"/>
            <w:vAlign w:val="bottom"/>
          </w:tcPr>
          <w:p w:rsidR="0088214F" w:rsidRDefault="00BD6929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245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970,98</w:t>
            </w:r>
          </w:p>
        </w:tc>
        <w:tc>
          <w:tcPr>
            <w:tcW w:w="1842" w:type="dxa"/>
            <w:vAlign w:val="bottom"/>
          </w:tcPr>
          <w:p w:rsidR="0088214F" w:rsidRDefault="00B0457B">
            <w:pPr>
              <w:pStyle w:val="ConsPlusNormal"/>
              <w:ind w:firstLine="0"/>
              <w:jc w:val="right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242</w:t>
            </w:r>
            <w:r w:rsidR="00081011">
              <w:rPr>
                <w:rFonts w:ascii="Times New Roman CYR" w:hAnsi="Times New Roman CYR" w:cs="Times New Roman CYR"/>
                <w:sz w:val="26"/>
                <w:szCs w:val="26"/>
              </w:rPr>
              <w:t xml:space="preserve"> </w:t>
            </w:r>
            <w:r>
              <w:rPr>
                <w:rFonts w:ascii="Times New Roman CYR" w:hAnsi="Times New Roman CYR" w:cs="Times New Roman CYR"/>
                <w:sz w:val="26"/>
                <w:szCs w:val="26"/>
              </w:rPr>
              <w:t>480,06</w:t>
            </w:r>
          </w:p>
        </w:tc>
      </w:tr>
    </w:tbl>
    <w:p w:rsidR="0088214F" w:rsidRDefault="0088214F">
      <w:pPr>
        <w:rPr>
          <w:sz w:val="26"/>
          <w:szCs w:val="26"/>
        </w:rPr>
      </w:pPr>
    </w:p>
    <w:p w:rsidR="0088214F" w:rsidRDefault="0020490A">
      <w:pPr>
        <w:pStyle w:val="ConsPlusNormal"/>
        <w:keepNext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(рублей)</w:t>
      </w:r>
    </w:p>
    <w:tbl>
      <w:tblPr>
        <w:tblW w:w="14601" w:type="dxa"/>
        <w:tblInd w:w="62" w:type="dxa"/>
        <w:tblLayout w:type="fixed"/>
        <w:tblCellMar>
          <w:top w:w="79" w:type="dxa"/>
          <w:left w:w="62" w:type="dxa"/>
          <w:bottom w:w="74" w:type="dxa"/>
          <w:right w:w="62" w:type="dxa"/>
        </w:tblCellMar>
        <w:tblLook w:val="0000" w:firstRow="0" w:lastRow="0" w:firstColumn="0" w:lastColumn="0" w:noHBand="0" w:noVBand="0"/>
      </w:tblPr>
      <w:tblGrid>
        <w:gridCol w:w="6379"/>
        <w:gridCol w:w="567"/>
        <w:gridCol w:w="567"/>
        <w:gridCol w:w="851"/>
        <w:gridCol w:w="708"/>
        <w:gridCol w:w="1843"/>
        <w:gridCol w:w="1843"/>
        <w:gridCol w:w="1843"/>
      </w:tblGrid>
      <w:tr w:rsidR="0088214F">
        <w:trPr>
          <w:cantSplit/>
          <w:trHeight w:val="20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 w:rsidP="004F3DA0">
            <w:pPr>
              <w:widowControl w:val="0"/>
              <w:autoSpaceDE w:val="0"/>
              <w:autoSpaceDN w:val="0"/>
              <w:adjustRightInd w:val="0"/>
              <w:ind w:right="7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Распределение бюджетных назначений по распорядителям бюджетных средств </w:t>
            </w:r>
            <w:r w:rsidR="004F3DA0" w:rsidRPr="00CB1420">
              <w:rPr>
                <w:color w:val="000000" w:themeColor="text1"/>
                <w:sz w:val="26"/>
                <w:szCs w:val="26"/>
              </w:rPr>
              <w:t>сельского</w:t>
            </w:r>
            <w:r>
              <w:rPr>
                <w:color w:val="FF000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бюджета в соответствии с ведомственной классификацией расходов районного бюджета и функциональной классификацией расходов бюджета по разделам, подразделам и видам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Глава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Подраздел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Утверждено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Внесено изменений и (или) дополнений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Исполнено</w:t>
            </w:r>
          </w:p>
        </w:tc>
      </w:tr>
      <w:tr w:rsidR="0088214F">
        <w:trPr>
          <w:cantSplit/>
          <w:trHeight w:val="20"/>
        </w:trPr>
        <w:tc>
          <w:tcPr>
            <w:tcW w:w="6379" w:type="dxa"/>
            <w:tcBorders>
              <w:top w:val="single" w:sz="4" w:space="0" w:color="auto"/>
            </w:tcBorders>
          </w:tcPr>
          <w:p w:rsidR="0088214F" w:rsidRDefault="004F3DA0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F3DA0">
              <w:rPr>
                <w:color w:val="000000" w:themeColor="text1"/>
                <w:sz w:val="26"/>
                <w:szCs w:val="26"/>
              </w:rPr>
              <w:t>СЕЛЬСКИЙ</w:t>
            </w:r>
            <w:r w:rsidR="0020490A">
              <w:rPr>
                <w:sz w:val="26"/>
                <w:szCs w:val="26"/>
              </w:rPr>
              <w:t xml:space="preserve"> БЮДЖЕТ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bottom"/>
          </w:tcPr>
          <w:p w:rsidR="0088214F" w:rsidRDefault="00BB3AA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252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589,00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bottom"/>
          </w:tcPr>
          <w:p w:rsidR="0088214F" w:rsidRDefault="00BD692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245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970,98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bottom"/>
          </w:tcPr>
          <w:p w:rsidR="0088214F" w:rsidRDefault="00B0457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242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480,06</w:t>
            </w:r>
          </w:p>
        </w:tc>
      </w:tr>
      <w:tr w:rsidR="0088214F">
        <w:trPr>
          <w:cantSplit/>
          <w:trHeight w:val="20"/>
        </w:trPr>
        <w:tc>
          <w:tcPr>
            <w:tcW w:w="6379" w:type="dxa"/>
          </w:tcPr>
          <w:p w:rsidR="0088214F" w:rsidRPr="004F3DA0" w:rsidRDefault="004F3DA0">
            <w:pPr>
              <w:widowControl w:val="0"/>
              <w:autoSpaceDE w:val="0"/>
              <w:autoSpaceDN w:val="0"/>
              <w:adjustRightInd w:val="0"/>
              <w:outlineLvl w:val="1"/>
              <w:rPr>
                <w:color w:val="000000" w:themeColor="text1"/>
                <w:sz w:val="26"/>
                <w:szCs w:val="26"/>
              </w:rPr>
            </w:pPr>
            <w:r w:rsidRPr="004F3DA0">
              <w:rPr>
                <w:color w:val="000000" w:themeColor="text1"/>
                <w:sz w:val="26"/>
                <w:szCs w:val="26"/>
              </w:rPr>
              <w:t xml:space="preserve">Вольковский сельский </w:t>
            </w:r>
            <w:r w:rsidR="0020490A" w:rsidRPr="004F3DA0">
              <w:rPr>
                <w:color w:val="000000" w:themeColor="text1"/>
                <w:sz w:val="26"/>
                <w:szCs w:val="26"/>
              </w:rPr>
              <w:t xml:space="preserve"> исполнительный комитет (далее – сельисполком)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010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851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1843" w:type="dxa"/>
            <w:vAlign w:val="bottom"/>
          </w:tcPr>
          <w:p w:rsidR="0088214F" w:rsidRDefault="00BB3AA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252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589,00</w:t>
            </w:r>
          </w:p>
        </w:tc>
        <w:tc>
          <w:tcPr>
            <w:tcW w:w="1843" w:type="dxa"/>
            <w:vAlign w:val="bottom"/>
          </w:tcPr>
          <w:p w:rsidR="0088214F" w:rsidRDefault="00BD692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245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970,98</w:t>
            </w:r>
          </w:p>
        </w:tc>
        <w:tc>
          <w:tcPr>
            <w:tcW w:w="1843" w:type="dxa"/>
            <w:vAlign w:val="bottom"/>
          </w:tcPr>
          <w:p w:rsidR="0088214F" w:rsidRDefault="00B0457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242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480,06</w:t>
            </w:r>
          </w:p>
        </w:tc>
      </w:tr>
      <w:tr w:rsidR="0088214F">
        <w:trPr>
          <w:cantSplit/>
          <w:trHeight w:val="20"/>
        </w:trPr>
        <w:tc>
          <w:tcPr>
            <w:tcW w:w="6379" w:type="dxa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ОБЩЕГОСУДАРСТВЕННАЯ ДЕЯТЕЛЬНОСТЬ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010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851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1843" w:type="dxa"/>
            <w:vAlign w:val="bottom"/>
          </w:tcPr>
          <w:p w:rsidR="0088214F" w:rsidRDefault="00BB3AA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170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975,00</w:t>
            </w:r>
          </w:p>
        </w:tc>
        <w:tc>
          <w:tcPr>
            <w:tcW w:w="1843" w:type="dxa"/>
            <w:vAlign w:val="bottom"/>
          </w:tcPr>
          <w:p w:rsidR="0088214F" w:rsidRDefault="00BD692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172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784,00</w:t>
            </w:r>
          </w:p>
        </w:tc>
        <w:tc>
          <w:tcPr>
            <w:tcW w:w="1843" w:type="dxa"/>
            <w:vAlign w:val="bottom"/>
          </w:tcPr>
          <w:p w:rsidR="0088214F" w:rsidRDefault="00B0457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171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528,18</w:t>
            </w:r>
          </w:p>
        </w:tc>
      </w:tr>
      <w:tr w:rsidR="0088214F">
        <w:trPr>
          <w:cantSplit/>
          <w:trHeight w:val="20"/>
        </w:trPr>
        <w:tc>
          <w:tcPr>
            <w:tcW w:w="6379" w:type="dxa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Государственные органы общего назначения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010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851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1843" w:type="dxa"/>
            <w:vAlign w:val="bottom"/>
          </w:tcPr>
          <w:p w:rsidR="0088214F" w:rsidRDefault="00BB3AA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157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005,00</w:t>
            </w:r>
          </w:p>
        </w:tc>
        <w:tc>
          <w:tcPr>
            <w:tcW w:w="1843" w:type="dxa"/>
            <w:vAlign w:val="bottom"/>
          </w:tcPr>
          <w:p w:rsidR="0088214F" w:rsidRDefault="00BD692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868,00</w:t>
            </w:r>
          </w:p>
        </w:tc>
        <w:tc>
          <w:tcPr>
            <w:tcW w:w="1843" w:type="dxa"/>
            <w:vAlign w:val="bottom"/>
          </w:tcPr>
          <w:p w:rsidR="0088214F" w:rsidRDefault="00B0457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613,47</w:t>
            </w:r>
          </w:p>
        </w:tc>
      </w:tr>
      <w:tr w:rsidR="0088214F">
        <w:trPr>
          <w:cantSplit/>
          <w:trHeight w:val="20"/>
        </w:trPr>
        <w:tc>
          <w:tcPr>
            <w:tcW w:w="6379" w:type="dxa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Органы местного управления и самоуправления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010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851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</w:t>
            </w:r>
          </w:p>
        </w:tc>
        <w:tc>
          <w:tcPr>
            <w:tcW w:w="1843" w:type="dxa"/>
            <w:vAlign w:val="bottom"/>
          </w:tcPr>
          <w:p w:rsidR="0088214F" w:rsidRDefault="00BB3AA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157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005</w:t>
            </w:r>
            <w:r w:rsidR="005B2855">
              <w:rPr>
                <w:sz w:val="26"/>
                <w:szCs w:val="26"/>
              </w:rPr>
              <w:t>,00</w:t>
            </w:r>
          </w:p>
        </w:tc>
        <w:tc>
          <w:tcPr>
            <w:tcW w:w="1843" w:type="dxa"/>
            <w:vAlign w:val="bottom"/>
          </w:tcPr>
          <w:p w:rsidR="0088214F" w:rsidRDefault="00BD692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868,00</w:t>
            </w:r>
          </w:p>
        </w:tc>
        <w:tc>
          <w:tcPr>
            <w:tcW w:w="1843" w:type="dxa"/>
            <w:vAlign w:val="bottom"/>
          </w:tcPr>
          <w:p w:rsidR="0088214F" w:rsidRDefault="00B0457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613,47</w:t>
            </w:r>
          </w:p>
        </w:tc>
      </w:tr>
      <w:tr w:rsidR="0088214F">
        <w:trPr>
          <w:cantSplit/>
          <w:trHeight w:val="20"/>
        </w:trPr>
        <w:tc>
          <w:tcPr>
            <w:tcW w:w="6379" w:type="dxa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010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851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1843" w:type="dxa"/>
            <w:vAlign w:val="bottom"/>
          </w:tcPr>
          <w:p w:rsidR="0088214F" w:rsidRDefault="00BB3AA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450</w:t>
            </w:r>
            <w:r w:rsidR="005B2855">
              <w:rPr>
                <w:sz w:val="26"/>
                <w:szCs w:val="26"/>
              </w:rPr>
              <w:t>,00</w:t>
            </w:r>
          </w:p>
        </w:tc>
        <w:tc>
          <w:tcPr>
            <w:tcW w:w="1843" w:type="dxa"/>
            <w:vAlign w:val="bottom"/>
          </w:tcPr>
          <w:p w:rsidR="0088214F" w:rsidRDefault="004F3DA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</w:t>
            </w:r>
          </w:p>
        </w:tc>
        <w:tc>
          <w:tcPr>
            <w:tcW w:w="1843" w:type="dxa"/>
            <w:vAlign w:val="bottom"/>
          </w:tcPr>
          <w:p w:rsidR="0088214F" w:rsidRDefault="004F3DA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</w:t>
            </w:r>
          </w:p>
        </w:tc>
      </w:tr>
      <w:tr w:rsidR="0088214F">
        <w:trPr>
          <w:cantSplit/>
          <w:trHeight w:val="20"/>
        </w:trPr>
        <w:tc>
          <w:tcPr>
            <w:tcW w:w="6379" w:type="dxa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Резервные фонды местных исполнительных и распорядительных органов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010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851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</w:t>
            </w:r>
          </w:p>
        </w:tc>
        <w:tc>
          <w:tcPr>
            <w:tcW w:w="1843" w:type="dxa"/>
            <w:vAlign w:val="bottom"/>
          </w:tcPr>
          <w:p w:rsidR="0088214F" w:rsidRDefault="00BB3AA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450</w:t>
            </w:r>
            <w:r w:rsidR="005B2855">
              <w:rPr>
                <w:sz w:val="26"/>
                <w:szCs w:val="26"/>
              </w:rPr>
              <w:t>,00</w:t>
            </w:r>
          </w:p>
        </w:tc>
        <w:tc>
          <w:tcPr>
            <w:tcW w:w="1843" w:type="dxa"/>
            <w:vAlign w:val="bottom"/>
          </w:tcPr>
          <w:p w:rsidR="0088214F" w:rsidRDefault="004F3DA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</w:t>
            </w:r>
          </w:p>
        </w:tc>
        <w:tc>
          <w:tcPr>
            <w:tcW w:w="1843" w:type="dxa"/>
            <w:vAlign w:val="bottom"/>
          </w:tcPr>
          <w:p w:rsidR="0088214F" w:rsidRDefault="004F3DA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</w:t>
            </w:r>
          </w:p>
        </w:tc>
      </w:tr>
      <w:tr w:rsidR="0088214F">
        <w:trPr>
          <w:cantSplit/>
          <w:trHeight w:val="20"/>
        </w:trPr>
        <w:tc>
          <w:tcPr>
            <w:tcW w:w="6379" w:type="dxa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Другая общегосударственная деятельность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010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851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1843" w:type="dxa"/>
            <w:vAlign w:val="bottom"/>
          </w:tcPr>
          <w:p w:rsidR="0088214F" w:rsidRDefault="00BB3AA7" w:rsidP="00BB3AA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520,00</w:t>
            </w:r>
          </w:p>
        </w:tc>
        <w:tc>
          <w:tcPr>
            <w:tcW w:w="1843" w:type="dxa"/>
            <w:vAlign w:val="bottom"/>
          </w:tcPr>
          <w:p w:rsidR="0088214F" w:rsidRDefault="00DE118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916,00</w:t>
            </w:r>
          </w:p>
        </w:tc>
        <w:tc>
          <w:tcPr>
            <w:tcW w:w="1843" w:type="dxa"/>
            <w:vAlign w:val="bottom"/>
          </w:tcPr>
          <w:p w:rsidR="0088214F" w:rsidRDefault="00B0457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914,71</w:t>
            </w:r>
          </w:p>
        </w:tc>
      </w:tr>
      <w:tr w:rsidR="0088214F">
        <w:trPr>
          <w:cantSplit/>
          <w:trHeight w:val="20"/>
        </w:trPr>
        <w:tc>
          <w:tcPr>
            <w:tcW w:w="6379" w:type="dxa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Иные общегосударственные вопросы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010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851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</w:t>
            </w:r>
          </w:p>
        </w:tc>
        <w:tc>
          <w:tcPr>
            <w:tcW w:w="1843" w:type="dxa"/>
            <w:vAlign w:val="bottom"/>
          </w:tcPr>
          <w:p w:rsidR="0088214F" w:rsidRDefault="00BB3AA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520</w:t>
            </w:r>
            <w:r w:rsidR="005B2855">
              <w:rPr>
                <w:sz w:val="26"/>
                <w:szCs w:val="26"/>
              </w:rPr>
              <w:t>,00</w:t>
            </w:r>
          </w:p>
        </w:tc>
        <w:tc>
          <w:tcPr>
            <w:tcW w:w="1843" w:type="dxa"/>
            <w:vAlign w:val="bottom"/>
          </w:tcPr>
          <w:p w:rsidR="0088214F" w:rsidRDefault="00DE118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916,00</w:t>
            </w:r>
          </w:p>
        </w:tc>
        <w:tc>
          <w:tcPr>
            <w:tcW w:w="1843" w:type="dxa"/>
            <w:vAlign w:val="bottom"/>
          </w:tcPr>
          <w:p w:rsidR="0088214F" w:rsidRDefault="00B0457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914,71</w:t>
            </w:r>
          </w:p>
        </w:tc>
      </w:tr>
      <w:tr w:rsidR="00DE1185">
        <w:trPr>
          <w:cantSplit/>
          <w:trHeight w:val="20"/>
        </w:trPr>
        <w:tc>
          <w:tcPr>
            <w:tcW w:w="6379" w:type="dxa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567" w:type="dxa"/>
            <w:vAlign w:val="bottom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010</w:t>
            </w:r>
          </w:p>
        </w:tc>
        <w:tc>
          <w:tcPr>
            <w:tcW w:w="567" w:type="dxa"/>
            <w:vAlign w:val="bottom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851" w:type="dxa"/>
            <w:vAlign w:val="bottom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708" w:type="dxa"/>
            <w:vAlign w:val="bottom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1843" w:type="dxa"/>
            <w:vAlign w:val="bottom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843" w:type="dxa"/>
            <w:vAlign w:val="bottom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000,00</w:t>
            </w:r>
          </w:p>
        </w:tc>
        <w:tc>
          <w:tcPr>
            <w:tcW w:w="1843" w:type="dxa"/>
            <w:vAlign w:val="bottom"/>
          </w:tcPr>
          <w:p w:rsidR="00DE1185" w:rsidRDefault="00B0457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000,00</w:t>
            </w:r>
          </w:p>
        </w:tc>
      </w:tr>
      <w:tr w:rsidR="00DE1185">
        <w:trPr>
          <w:cantSplit/>
          <w:trHeight w:val="20"/>
        </w:trPr>
        <w:tc>
          <w:tcPr>
            <w:tcW w:w="6379" w:type="dxa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Трансферты  бюджетам других уровней</w:t>
            </w:r>
          </w:p>
        </w:tc>
        <w:tc>
          <w:tcPr>
            <w:tcW w:w="567" w:type="dxa"/>
            <w:vAlign w:val="bottom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010</w:t>
            </w:r>
          </w:p>
        </w:tc>
        <w:tc>
          <w:tcPr>
            <w:tcW w:w="567" w:type="dxa"/>
            <w:vAlign w:val="bottom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851" w:type="dxa"/>
            <w:vAlign w:val="bottom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708" w:type="dxa"/>
            <w:vAlign w:val="bottom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</w:p>
        </w:tc>
        <w:tc>
          <w:tcPr>
            <w:tcW w:w="1843" w:type="dxa"/>
            <w:vAlign w:val="bottom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843" w:type="dxa"/>
            <w:vAlign w:val="bottom"/>
          </w:tcPr>
          <w:p w:rsidR="00DE1185" w:rsidRDefault="00DE118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000,00</w:t>
            </w:r>
          </w:p>
        </w:tc>
        <w:tc>
          <w:tcPr>
            <w:tcW w:w="1843" w:type="dxa"/>
            <w:vAlign w:val="bottom"/>
          </w:tcPr>
          <w:p w:rsidR="00DE1185" w:rsidRDefault="00B0457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000,00</w:t>
            </w:r>
          </w:p>
        </w:tc>
      </w:tr>
      <w:tr w:rsidR="0088214F">
        <w:trPr>
          <w:cantSplit/>
          <w:trHeight w:val="20"/>
        </w:trPr>
        <w:tc>
          <w:tcPr>
            <w:tcW w:w="6379" w:type="dxa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ЖИЛИЩНО-КОММУНАЛЬНЫЕ УСЛУГИ И ЖИЛИЩНОЕ СТРОИТЕЛЬСТВО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010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</w:t>
            </w:r>
          </w:p>
        </w:tc>
        <w:tc>
          <w:tcPr>
            <w:tcW w:w="851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1843" w:type="dxa"/>
            <w:vAlign w:val="bottom"/>
          </w:tcPr>
          <w:p w:rsidR="0088214F" w:rsidRDefault="00BB3AA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614</w:t>
            </w:r>
            <w:r w:rsidR="005B2855">
              <w:rPr>
                <w:sz w:val="26"/>
                <w:szCs w:val="26"/>
              </w:rPr>
              <w:t>,00</w:t>
            </w:r>
          </w:p>
        </w:tc>
        <w:tc>
          <w:tcPr>
            <w:tcW w:w="1843" w:type="dxa"/>
            <w:vAlign w:val="bottom"/>
          </w:tcPr>
          <w:p w:rsidR="0088214F" w:rsidRDefault="00DE118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186,98</w:t>
            </w:r>
          </w:p>
        </w:tc>
        <w:tc>
          <w:tcPr>
            <w:tcW w:w="1843" w:type="dxa"/>
            <w:vAlign w:val="bottom"/>
          </w:tcPr>
          <w:p w:rsidR="0088214F" w:rsidRDefault="00B0457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951,88</w:t>
            </w:r>
          </w:p>
        </w:tc>
      </w:tr>
      <w:tr w:rsidR="0088214F">
        <w:trPr>
          <w:cantSplit/>
          <w:trHeight w:val="20"/>
        </w:trPr>
        <w:tc>
          <w:tcPr>
            <w:tcW w:w="6379" w:type="dxa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Благоустройство населенных пунктов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010</w:t>
            </w:r>
          </w:p>
        </w:tc>
        <w:tc>
          <w:tcPr>
            <w:tcW w:w="567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</w:t>
            </w:r>
          </w:p>
        </w:tc>
        <w:tc>
          <w:tcPr>
            <w:tcW w:w="851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</w:t>
            </w:r>
          </w:p>
        </w:tc>
        <w:tc>
          <w:tcPr>
            <w:tcW w:w="708" w:type="dxa"/>
            <w:vAlign w:val="bottom"/>
          </w:tcPr>
          <w:p w:rsidR="0088214F" w:rsidRDefault="0020490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00</w:t>
            </w:r>
          </w:p>
        </w:tc>
        <w:tc>
          <w:tcPr>
            <w:tcW w:w="1843" w:type="dxa"/>
            <w:vAlign w:val="bottom"/>
          </w:tcPr>
          <w:p w:rsidR="0088214F" w:rsidRDefault="00BB3AA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614</w:t>
            </w:r>
            <w:r w:rsidR="005B2855">
              <w:rPr>
                <w:sz w:val="26"/>
                <w:szCs w:val="26"/>
              </w:rPr>
              <w:t>,00</w:t>
            </w:r>
          </w:p>
        </w:tc>
        <w:tc>
          <w:tcPr>
            <w:tcW w:w="1843" w:type="dxa"/>
            <w:vAlign w:val="bottom"/>
          </w:tcPr>
          <w:p w:rsidR="0088214F" w:rsidRDefault="00DE118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186,98</w:t>
            </w:r>
          </w:p>
        </w:tc>
        <w:tc>
          <w:tcPr>
            <w:tcW w:w="1843" w:type="dxa"/>
            <w:vAlign w:val="bottom"/>
          </w:tcPr>
          <w:p w:rsidR="0088214F" w:rsidRDefault="00B0457B">
            <w:pPr>
              <w:widowControl w:val="0"/>
              <w:autoSpaceDE w:val="0"/>
              <w:autoSpaceDN w:val="0"/>
              <w:adjustRightInd w:val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  <w:r w:rsidR="000810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951,88</w:t>
            </w:r>
          </w:p>
        </w:tc>
      </w:tr>
    </w:tbl>
    <w:p w:rsidR="0088214F" w:rsidRDefault="0088214F">
      <w:pPr>
        <w:rPr>
          <w:sz w:val="26"/>
          <w:szCs w:val="26"/>
        </w:rPr>
      </w:pPr>
    </w:p>
    <w:p w:rsidR="0088214F" w:rsidRDefault="0020490A">
      <w:pPr>
        <w:pStyle w:val="ConsPlusNormal"/>
        <w:keepNext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(рублей)</w:t>
      </w:r>
    </w:p>
    <w:tbl>
      <w:tblPr>
        <w:tblW w:w="14600" w:type="dxa"/>
        <w:tblInd w:w="62" w:type="dxa"/>
        <w:tblLayout w:type="fixed"/>
        <w:tblCellMar>
          <w:top w:w="85" w:type="dxa"/>
          <w:left w:w="62" w:type="dxa"/>
          <w:bottom w:w="85" w:type="dxa"/>
          <w:right w:w="62" w:type="dxa"/>
        </w:tblCellMar>
        <w:tblLook w:val="0000" w:firstRow="0" w:lastRow="0" w:firstColumn="0" w:lastColumn="0" w:noHBand="0" w:noVBand="0"/>
      </w:tblPr>
      <w:tblGrid>
        <w:gridCol w:w="3544"/>
        <w:gridCol w:w="2552"/>
        <w:gridCol w:w="2552"/>
        <w:gridCol w:w="1984"/>
        <w:gridCol w:w="1984"/>
        <w:gridCol w:w="1984"/>
      </w:tblGrid>
      <w:tr w:rsidR="0088214F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 w:rsidP="00CB142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Перечень государственных программ и подпрограмм, финансирование которых предусматривается за счет средств </w:t>
            </w:r>
            <w:r w:rsidR="00CB1420" w:rsidRPr="00CB1420">
              <w:rPr>
                <w:color w:val="000000" w:themeColor="text1"/>
                <w:sz w:val="26"/>
                <w:szCs w:val="26"/>
              </w:rPr>
              <w:t>сельского</w:t>
            </w:r>
            <w:r>
              <w:rPr>
                <w:sz w:val="26"/>
                <w:szCs w:val="26"/>
              </w:rPr>
              <w:t xml:space="preserve"> бюджета в разрезе ведомственной классификации расходов районного бюджета и функциональной классификации расходов бюджета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Нормативный правовой акт, которым утверждена государственная программа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Раздел функциональной классификации расходов бюджета, распорядитель средств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Утверждено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Внесено изменений и (или) дополнений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4F" w:rsidRDefault="0020490A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Исполнено</w:t>
            </w:r>
          </w:p>
        </w:tc>
      </w:tr>
      <w:tr w:rsidR="0088214F">
        <w:trPr>
          <w:cantSplit/>
        </w:trPr>
        <w:tc>
          <w:tcPr>
            <w:tcW w:w="3544" w:type="dxa"/>
          </w:tcPr>
          <w:p w:rsidR="0088214F" w:rsidRDefault="004F3D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20490A">
              <w:rPr>
                <w:sz w:val="26"/>
                <w:szCs w:val="26"/>
              </w:rPr>
              <w:t xml:space="preserve">. Государственная </w:t>
            </w:r>
            <w:hyperlink r:id="rId12" w:history="1">
              <w:r w:rsidR="0020490A">
                <w:rPr>
                  <w:sz w:val="26"/>
                  <w:szCs w:val="26"/>
                </w:rPr>
                <w:t>программа</w:t>
              </w:r>
            </w:hyperlink>
            <w:r w:rsidR="0020490A">
              <w:rPr>
                <w:sz w:val="26"/>
                <w:szCs w:val="26"/>
              </w:rPr>
              <w:t xml:space="preserve"> «Комфортное жилье и благоприятная среда» на 2021–2025 годы</w:t>
            </w:r>
          </w:p>
        </w:tc>
        <w:tc>
          <w:tcPr>
            <w:tcW w:w="2552" w:type="dxa"/>
          </w:tcPr>
          <w:p w:rsidR="0088214F" w:rsidRDefault="0020490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Постановление Совета Министров Республики Беларусь от 28 января 2021 г. № 50</w:t>
            </w:r>
          </w:p>
        </w:tc>
        <w:tc>
          <w:tcPr>
            <w:tcW w:w="2552" w:type="dxa"/>
          </w:tcPr>
          <w:p w:rsidR="0088214F" w:rsidRDefault="0088214F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614</w:t>
            </w:r>
            <w:r w:rsidR="00D525B8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984" w:type="dxa"/>
          </w:tcPr>
          <w:p w:rsidR="0088214F" w:rsidRDefault="00DE118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186,98</w:t>
            </w:r>
          </w:p>
        </w:tc>
        <w:tc>
          <w:tcPr>
            <w:tcW w:w="1984" w:type="dxa"/>
          </w:tcPr>
          <w:p w:rsidR="0088214F" w:rsidRDefault="00B0457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951,88</w:t>
            </w:r>
          </w:p>
        </w:tc>
      </w:tr>
      <w:tr w:rsidR="0088214F">
        <w:trPr>
          <w:cantSplit/>
        </w:trPr>
        <w:tc>
          <w:tcPr>
            <w:tcW w:w="3544" w:type="dxa"/>
          </w:tcPr>
          <w:p w:rsidR="0088214F" w:rsidRDefault="00BA3438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hyperlink r:id="rId13" w:history="1">
              <w:r w:rsidR="0020490A">
                <w:rPr>
                  <w:sz w:val="26"/>
                  <w:szCs w:val="26"/>
                </w:rPr>
                <w:t>Подпрограмма</w:t>
              </w:r>
            </w:hyperlink>
            <w:r w:rsidR="0020490A">
              <w:rPr>
                <w:sz w:val="26"/>
                <w:szCs w:val="26"/>
              </w:rPr>
              <w:t xml:space="preserve"> 2 «Благоустройство»</w:t>
            </w:r>
          </w:p>
        </w:tc>
        <w:tc>
          <w:tcPr>
            <w:tcW w:w="2552" w:type="dxa"/>
          </w:tcPr>
          <w:p w:rsidR="0088214F" w:rsidRDefault="0088214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88214F" w:rsidRDefault="0088214F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614</w:t>
            </w:r>
            <w:r w:rsidR="00D525B8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984" w:type="dxa"/>
          </w:tcPr>
          <w:p w:rsidR="0088214F" w:rsidRDefault="00DE118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186,98</w:t>
            </w:r>
          </w:p>
        </w:tc>
        <w:tc>
          <w:tcPr>
            <w:tcW w:w="1984" w:type="dxa"/>
          </w:tcPr>
          <w:p w:rsidR="0088214F" w:rsidRDefault="00B0457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951,88</w:t>
            </w:r>
          </w:p>
        </w:tc>
      </w:tr>
      <w:tr w:rsidR="0088214F">
        <w:trPr>
          <w:cantSplit/>
        </w:trPr>
        <w:tc>
          <w:tcPr>
            <w:tcW w:w="3544" w:type="dxa"/>
          </w:tcPr>
          <w:p w:rsidR="0088214F" w:rsidRDefault="0088214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88214F" w:rsidRDefault="0088214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Жилищно-коммунальные услуги и жилищное строительство</w:t>
            </w:r>
          </w:p>
        </w:tc>
        <w:tc>
          <w:tcPr>
            <w:tcW w:w="1984" w:type="dxa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614</w:t>
            </w:r>
            <w:r w:rsidR="00D525B8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984" w:type="dxa"/>
          </w:tcPr>
          <w:p w:rsidR="0088214F" w:rsidRDefault="00DE118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186,98</w:t>
            </w:r>
          </w:p>
        </w:tc>
        <w:tc>
          <w:tcPr>
            <w:tcW w:w="1984" w:type="dxa"/>
          </w:tcPr>
          <w:p w:rsidR="0088214F" w:rsidRDefault="00B0457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951,88</w:t>
            </w:r>
          </w:p>
        </w:tc>
      </w:tr>
      <w:tr w:rsidR="0088214F">
        <w:trPr>
          <w:cantSplit/>
        </w:trPr>
        <w:tc>
          <w:tcPr>
            <w:tcW w:w="3544" w:type="dxa"/>
          </w:tcPr>
          <w:p w:rsidR="0088214F" w:rsidRDefault="0088214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88214F" w:rsidRDefault="0088214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CB142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Сельисполком</w:t>
            </w:r>
          </w:p>
        </w:tc>
        <w:tc>
          <w:tcPr>
            <w:tcW w:w="1984" w:type="dxa"/>
          </w:tcPr>
          <w:p w:rsidR="0088214F" w:rsidRDefault="00BB3AA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614</w:t>
            </w:r>
            <w:r w:rsidR="00D525B8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984" w:type="dxa"/>
          </w:tcPr>
          <w:p w:rsidR="0088214F" w:rsidRDefault="00DE118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186,98</w:t>
            </w:r>
          </w:p>
        </w:tc>
        <w:tc>
          <w:tcPr>
            <w:tcW w:w="1984" w:type="dxa"/>
          </w:tcPr>
          <w:p w:rsidR="0088214F" w:rsidRDefault="00B0457B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951,88</w:t>
            </w:r>
          </w:p>
        </w:tc>
      </w:tr>
      <w:tr w:rsidR="0088214F">
        <w:trPr>
          <w:cantSplit/>
        </w:trPr>
        <w:tc>
          <w:tcPr>
            <w:tcW w:w="3544" w:type="dxa"/>
          </w:tcPr>
          <w:p w:rsidR="0088214F" w:rsidRDefault="0020490A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2552" w:type="dxa"/>
          </w:tcPr>
          <w:p w:rsidR="0088214F" w:rsidRDefault="0088214F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</w:tcPr>
          <w:p w:rsidR="0088214F" w:rsidRDefault="0088214F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88214F" w:rsidRDefault="00BB3AA7">
            <w:pPr>
              <w:pStyle w:val="ConsPlusNormal"/>
              <w:ind w:hanging="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614</w:t>
            </w:r>
            <w:r w:rsidR="00D525B8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984" w:type="dxa"/>
          </w:tcPr>
          <w:p w:rsidR="0088214F" w:rsidRDefault="00DE1185">
            <w:pPr>
              <w:pStyle w:val="ConsPlusNormal"/>
              <w:ind w:hanging="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186,98</w:t>
            </w:r>
          </w:p>
        </w:tc>
        <w:tc>
          <w:tcPr>
            <w:tcW w:w="1984" w:type="dxa"/>
          </w:tcPr>
          <w:p w:rsidR="0088214F" w:rsidRDefault="00B0457B">
            <w:pPr>
              <w:pStyle w:val="ConsPlusNormal"/>
              <w:ind w:hanging="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  <w:r w:rsidR="0008101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951,88</w:t>
            </w:r>
          </w:p>
        </w:tc>
      </w:tr>
    </w:tbl>
    <w:p w:rsidR="0088214F" w:rsidRDefault="0088214F">
      <w:pPr>
        <w:ind w:right="5102"/>
        <w:jc w:val="both"/>
        <w:rPr>
          <w:sz w:val="28"/>
          <w:szCs w:val="28"/>
        </w:rPr>
      </w:pPr>
    </w:p>
    <w:sectPr w:rsidR="0088214F">
      <w:footnotePr>
        <w:pos w:val="beneathText"/>
        <w:numFmt w:val="chicago"/>
      </w:footnotePr>
      <w:pgSz w:w="16838" w:h="11906" w:orient="landscape" w:code="9"/>
      <w:pgMar w:top="1701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438" w:rsidRDefault="00BA3438">
      <w:r>
        <w:separator/>
      </w:r>
    </w:p>
  </w:endnote>
  <w:endnote w:type="continuationSeparator" w:id="0">
    <w:p w:rsidR="00BA3438" w:rsidRDefault="00BA3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438" w:rsidRDefault="00BA3438">
      <w:r>
        <w:separator/>
      </w:r>
    </w:p>
  </w:footnote>
  <w:footnote w:type="continuationSeparator" w:id="0">
    <w:p w:rsidR="00BA3438" w:rsidRDefault="00BA34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94B" w:rsidRDefault="009B694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B694B" w:rsidRDefault="009B694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94B" w:rsidRDefault="009B694B">
    <w:pPr>
      <w:pStyle w:val="a6"/>
      <w:framePr w:wrap="around" w:vAnchor="text" w:hAnchor="margin" w:xAlign="center" w:y="1"/>
      <w:rPr>
        <w:rStyle w:val="a8"/>
        <w:sz w:val="28"/>
        <w:szCs w:val="28"/>
      </w:rPr>
    </w:pPr>
    <w:r>
      <w:rPr>
        <w:rStyle w:val="a8"/>
        <w:sz w:val="28"/>
        <w:szCs w:val="28"/>
      </w:rPr>
      <w:fldChar w:fldCharType="begin"/>
    </w:r>
    <w:r>
      <w:rPr>
        <w:rStyle w:val="a8"/>
        <w:sz w:val="28"/>
        <w:szCs w:val="28"/>
      </w:rPr>
      <w:instrText xml:space="preserve">PAGE  </w:instrText>
    </w:r>
    <w:r>
      <w:rPr>
        <w:rStyle w:val="a8"/>
        <w:sz w:val="28"/>
        <w:szCs w:val="28"/>
      </w:rPr>
      <w:fldChar w:fldCharType="separate"/>
    </w:r>
    <w:r w:rsidR="00743937">
      <w:rPr>
        <w:rStyle w:val="a8"/>
        <w:noProof/>
        <w:sz w:val="28"/>
        <w:szCs w:val="28"/>
      </w:rPr>
      <w:t>2</w:t>
    </w:r>
    <w:r>
      <w:rPr>
        <w:rStyle w:val="a8"/>
        <w:sz w:val="28"/>
        <w:szCs w:val="28"/>
      </w:rPr>
      <w:fldChar w:fldCharType="end"/>
    </w:r>
  </w:p>
  <w:p w:rsidR="009B694B" w:rsidRDefault="009B694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94B" w:rsidRDefault="009B694B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C4CDF"/>
    <w:multiLevelType w:val="hybridMultilevel"/>
    <w:tmpl w:val="12EC3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90C9E"/>
    <w:multiLevelType w:val="multilevel"/>
    <w:tmpl w:val="AD18E100"/>
    <w:lvl w:ilvl="0">
      <w:start w:val="24"/>
      <w:numFmt w:val="decimal"/>
      <w:lvlText w:val="%1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4185"/>
        </w:tabs>
        <w:ind w:left="4185" w:hanging="1350"/>
      </w:pPr>
      <w:rPr>
        <w:rFonts w:hint="default"/>
      </w:rPr>
    </w:lvl>
    <w:lvl w:ilvl="2">
      <w:start w:val="2010"/>
      <w:numFmt w:val="decimal"/>
      <w:lvlText w:val="%1.%2.%3"/>
      <w:lvlJc w:val="left"/>
      <w:pPr>
        <w:tabs>
          <w:tab w:val="num" w:pos="6990"/>
        </w:tabs>
        <w:ind w:left="699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855"/>
        </w:tabs>
        <w:ind w:left="9855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690"/>
        </w:tabs>
        <w:ind w:left="1269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615"/>
        </w:tabs>
        <w:ind w:left="15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810"/>
        </w:tabs>
        <w:ind w:left="188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45"/>
        </w:tabs>
        <w:ind w:left="216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40"/>
        </w:tabs>
        <w:ind w:left="24840" w:hanging="2160"/>
      </w:pPr>
      <w:rPr>
        <w:rFonts w:hint="default"/>
      </w:rPr>
    </w:lvl>
  </w:abstractNum>
  <w:abstractNum w:abstractNumId="2">
    <w:nsid w:val="22AE2539"/>
    <w:multiLevelType w:val="multilevel"/>
    <w:tmpl w:val="74C2AE3C"/>
    <w:lvl w:ilvl="0">
      <w:start w:val="28"/>
      <w:numFmt w:val="decimal"/>
      <w:lvlText w:val="%1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4335"/>
        </w:tabs>
        <w:ind w:left="4335" w:hanging="1500"/>
      </w:pPr>
      <w:rPr>
        <w:rFonts w:hint="default"/>
      </w:rPr>
    </w:lvl>
    <w:lvl w:ilvl="2">
      <w:start w:val="2009"/>
      <w:numFmt w:val="decimal"/>
      <w:lvlText w:val="%1.%2.%3"/>
      <w:lvlJc w:val="left"/>
      <w:pPr>
        <w:tabs>
          <w:tab w:val="num" w:pos="7170"/>
        </w:tabs>
        <w:ind w:left="7170" w:hanging="15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005"/>
        </w:tabs>
        <w:ind w:left="10005" w:hanging="15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840"/>
        </w:tabs>
        <w:ind w:left="12840" w:hanging="15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675"/>
        </w:tabs>
        <w:ind w:left="15675" w:hanging="15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810"/>
        </w:tabs>
        <w:ind w:left="188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45"/>
        </w:tabs>
        <w:ind w:left="216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40"/>
        </w:tabs>
        <w:ind w:left="24840" w:hanging="2160"/>
      </w:pPr>
      <w:rPr>
        <w:rFonts w:hint="default"/>
      </w:rPr>
    </w:lvl>
  </w:abstractNum>
  <w:abstractNum w:abstractNumId="3">
    <w:nsid w:val="286312F9"/>
    <w:multiLevelType w:val="multilevel"/>
    <w:tmpl w:val="03E60CB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60"/>
        </w:tabs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4">
    <w:nsid w:val="345844AF"/>
    <w:multiLevelType w:val="multilevel"/>
    <w:tmpl w:val="AD18E100"/>
    <w:lvl w:ilvl="0">
      <w:start w:val="24"/>
      <w:numFmt w:val="decimal"/>
      <w:lvlText w:val="%1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4185"/>
        </w:tabs>
        <w:ind w:left="4185" w:hanging="1350"/>
      </w:pPr>
      <w:rPr>
        <w:rFonts w:hint="default"/>
      </w:rPr>
    </w:lvl>
    <w:lvl w:ilvl="2">
      <w:start w:val="2010"/>
      <w:numFmt w:val="decimal"/>
      <w:lvlText w:val="%1.%2.%3"/>
      <w:lvlJc w:val="left"/>
      <w:pPr>
        <w:tabs>
          <w:tab w:val="num" w:pos="6990"/>
        </w:tabs>
        <w:ind w:left="699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855"/>
        </w:tabs>
        <w:ind w:left="9855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690"/>
        </w:tabs>
        <w:ind w:left="1269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615"/>
        </w:tabs>
        <w:ind w:left="15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810"/>
        </w:tabs>
        <w:ind w:left="188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45"/>
        </w:tabs>
        <w:ind w:left="216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40"/>
        </w:tabs>
        <w:ind w:left="24840" w:hanging="2160"/>
      </w:pPr>
      <w:rPr>
        <w:rFonts w:hint="default"/>
      </w:rPr>
    </w:lvl>
  </w:abstractNum>
  <w:abstractNum w:abstractNumId="5">
    <w:nsid w:val="471C36F7"/>
    <w:multiLevelType w:val="multilevel"/>
    <w:tmpl w:val="AD18E100"/>
    <w:lvl w:ilvl="0">
      <w:start w:val="24"/>
      <w:numFmt w:val="decimal"/>
      <w:lvlText w:val="%1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4185"/>
        </w:tabs>
        <w:ind w:left="4185" w:hanging="1350"/>
      </w:pPr>
      <w:rPr>
        <w:rFonts w:hint="default"/>
      </w:rPr>
    </w:lvl>
    <w:lvl w:ilvl="2">
      <w:start w:val="2010"/>
      <w:numFmt w:val="decimal"/>
      <w:lvlText w:val="%1.%2.%3"/>
      <w:lvlJc w:val="left"/>
      <w:pPr>
        <w:tabs>
          <w:tab w:val="num" w:pos="6990"/>
        </w:tabs>
        <w:ind w:left="699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855"/>
        </w:tabs>
        <w:ind w:left="9855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690"/>
        </w:tabs>
        <w:ind w:left="1269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615"/>
        </w:tabs>
        <w:ind w:left="15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810"/>
        </w:tabs>
        <w:ind w:left="188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45"/>
        </w:tabs>
        <w:ind w:left="216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40"/>
        </w:tabs>
        <w:ind w:left="24840" w:hanging="2160"/>
      </w:pPr>
      <w:rPr>
        <w:rFonts w:hint="default"/>
      </w:rPr>
    </w:lvl>
  </w:abstractNum>
  <w:abstractNum w:abstractNumId="6">
    <w:nsid w:val="4AED2013"/>
    <w:multiLevelType w:val="multilevel"/>
    <w:tmpl w:val="AD18E100"/>
    <w:lvl w:ilvl="0">
      <w:start w:val="24"/>
      <w:numFmt w:val="decimal"/>
      <w:lvlText w:val="%1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4185"/>
        </w:tabs>
        <w:ind w:left="4185" w:hanging="1350"/>
      </w:pPr>
      <w:rPr>
        <w:rFonts w:hint="default"/>
      </w:rPr>
    </w:lvl>
    <w:lvl w:ilvl="2">
      <w:start w:val="2010"/>
      <w:numFmt w:val="decimal"/>
      <w:lvlText w:val="%1.%2.%3"/>
      <w:lvlJc w:val="left"/>
      <w:pPr>
        <w:tabs>
          <w:tab w:val="num" w:pos="6990"/>
        </w:tabs>
        <w:ind w:left="699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855"/>
        </w:tabs>
        <w:ind w:left="9855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690"/>
        </w:tabs>
        <w:ind w:left="1269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615"/>
        </w:tabs>
        <w:ind w:left="15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810"/>
        </w:tabs>
        <w:ind w:left="188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45"/>
        </w:tabs>
        <w:ind w:left="216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40"/>
        </w:tabs>
        <w:ind w:left="24840" w:hanging="2160"/>
      </w:pPr>
      <w:rPr>
        <w:rFonts w:hint="default"/>
      </w:rPr>
    </w:lvl>
  </w:abstractNum>
  <w:abstractNum w:abstractNumId="7">
    <w:nsid w:val="6CA70919"/>
    <w:multiLevelType w:val="multilevel"/>
    <w:tmpl w:val="74C2AE3C"/>
    <w:lvl w:ilvl="0">
      <w:start w:val="28"/>
      <w:numFmt w:val="decimal"/>
      <w:lvlText w:val="%1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4335"/>
        </w:tabs>
        <w:ind w:left="4335" w:hanging="1500"/>
      </w:pPr>
      <w:rPr>
        <w:rFonts w:hint="default"/>
      </w:rPr>
    </w:lvl>
    <w:lvl w:ilvl="2">
      <w:start w:val="2009"/>
      <w:numFmt w:val="decimal"/>
      <w:lvlText w:val="%1.%2.%3"/>
      <w:lvlJc w:val="left"/>
      <w:pPr>
        <w:tabs>
          <w:tab w:val="num" w:pos="7170"/>
        </w:tabs>
        <w:ind w:left="7170" w:hanging="15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005"/>
        </w:tabs>
        <w:ind w:left="10005" w:hanging="15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840"/>
        </w:tabs>
        <w:ind w:left="12840" w:hanging="15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675"/>
        </w:tabs>
        <w:ind w:left="15675" w:hanging="15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810"/>
        </w:tabs>
        <w:ind w:left="188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45"/>
        </w:tabs>
        <w:ind w:left="216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40"/>
        </w:tabs>
        <w:ind w:left="24840" w:hanging="216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characterSpacingControl w:val="doNotCompress"/>
  <w:footnotePr>
    <w:pos w:val="beneathText"/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14F"/>
    <w:rsid w:val="00081011"/>
    <w:rsid w:val="001112B0"/>
    <w:rsid w:val="00134B5F"/>
    <w:rsid w:val="001E77DC"/>
    <w:rsid w:val="0020490A"/>
    <w:rsid w:val="00234B92"/>
    <w:rsid w:val="0024785E"/>
    <w:rsid w:val="002A2738"/>
    <w:rsid w:val="002F655D"/>
    <w:rsid w:val="00326400"/>
    <w:rsid w:val="00376B93"/>
    <w:rsid w:val="004F3DA0"/>
    <w:rsid w:val="00522296"/>
    <w:rsid w:val="005B2855"/>
    <w:rsid w:val="005F119A"/>
    <w:rsid w:val="007115AD"/>
    <w:rsid w:val="0072444F"/>
    <w:rsid w:val="0074272B"/>
    <w:rsid w:val="00743937"/>
    <w:rsid w:val="00773EA1"/>
    <w:rsid w:val="007D1248"/>
    <w:rsid w:val="00833BF1"/>
    <w:rsid w:val="0088214F"/>
    <w:rsid w:val="00945633"/>
    <w:rsid w:val="00997082"/>
    <w:rsid w:val="009B694B"/>
    <w:rsid w:val="00A87DF4"/>
    <w:rsid w:val="00B0457B"/>
    <w:rsid w:val="00B478A9"/>
    <w:rsid w:val="00BA3438"/>
    <w:rsid w:val="00BB3AA7"/>
    <w:rsid w:val="00BD6929"/>
    <w:rsid w:val="00C6315C"/>
    <w:rsid w:val="00CB1420"/>
    <w:rsid w:val="00CB2DB1"/>
    <w:rsid w:val="00CE06E0"/>
    <w:rsid w:val="00CF47CC"/>
    <w:rsid w:val="00D07892"/>
    <w:rsid w:val="00D525B8"/>
    <w:rsid w:val="00D56D3B"/>
    <w:rsid w:val="00DE1185"/>
    <w:rsid w:val="00E24906"/>
    <w:rsid w:val="00EB37FD"/>
    <w:rsid w:val="00EC481E"/>
    <w:rsid w:val="00EC7DAC"/>
    <w:rsid w:val="00F36F00"/>
    <w:rsid w:val="00F4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1BE4E16-3083-4D54-A396-5C3260BD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newncpi0">
    <w:name w:val="newncpi0"/>
    <w:basedOn w:val="a"/>
    <w:pPr>
      <w:jc w:val="both"/>
    </w:pPr>
  </w:style>
  <w:style w:type="paragraph" w:customStyle="1" w:styleId="newncpi">
    <w:name w:val="newncpi"/>
    <w:basedOn w:val="a"/>
    <w:pPr>
      <w:ind w:firstLine="567"/>
      <w:jc w:val="both"/>
    </w:pPr>
  </w:style>
  <w:style w:type="paragraph" w:customStyle="1" w:styleId="11">
    <w:name w:val="Заголовок1"/>
    <w:basedOn w:val="a"/>
    <w:pPr>
      <w:spacing w:before="240" w:after="240"/>
      <w:ind w:right="2268"/>
    </w:pPr>
    <w:rPr>
      <w:b/>
      <w:bCs/>
      <w:sz w:val="28"/>
      <w:szCs w:val="28"/>
    </w:rPr>
  </w:style>
  <w:style w:type="paragraph" w:customStyle="1" w:styleId="preamble">
    <w:name w:val="preamble"/>
    <w:basedOn w:val="a"/>
    <w:pPr>
      <w:ind w:firstLine="567"/>
      <w:jc w:val="both"/>
    </w:pPr>
  </w:style>
  <w:style w:type="paragraph" w:customStyle="1" w:styleId="point">
    <w:name w:val="point"/>
    <w:basedOn w:val="a"/>
    <w:pPr>
      <w:ind w:firstLine="567"/>
      <w:jc w:val="both"/>
    </w:pPr>
  </w:style>
  <w:style w:type="paragraph" w:customStyle="1" w:styleId="underpoint">
    <w:name w:val="underpoint"/>
    <w:basedOn w:val="a"/>
    <w:pPr>
      <w:ind w:firstLine="567"/>
      <w:jc w:val="both"/>
    </w:pPr>
  </w:style>
  <w:style w:type="character" w:customStyle="1" w:styleId="post">
    <w:name w:val="post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rPr>
      <w:rFonts w:ascii="Times New Roman" w:hAnsi="Times New Roman" w:cs="Times New Roman" w:hint="default"/>
      <w:b/>
      <w:bCs/>
      <w:sz w:val="22"/>
      <w:szCs w:val="22"/>
    </w:rPr>
  </w:style>
  <w:style w:type="paragraph" w:styleId="a4">
    <w:name w:val="Body Text Indent"/>
    <w:basedOn w:val="a"/>
    <w:pPr>
      <w:tabs>
        <w:tab w:val="left" w:pos="709"/>
      </w:tabs>
      <w:jc w:val="both"/>
    </w:pPr>
    <w:rPr>
      <w:rFonts w:ascii="Times New Roman CYR" w:hAnsi="Times New Roman CYR"/>
      <w:sz w:val="30"/>
      <w:szCs w:val="20"/>
    </w:rPr>
  </w:style>
  <w:style w:type="table" w:styleId="a5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  <w:uiPriority w:val="99"/>
  </w:style>
  <w:style w:type="paragraph" w:customStyle="1" w:styleId="a9">
    <w:name w:val="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customStyle="1" w:styleId="31">
    <w:name w:val="Основной текст 31"/>
    <w:basedOn w:val="a"/>
    <w:pPr>
      <w:jc w:val="both"/>
    </w:pPr>
    <w:rPr>
      <w:sz w:val="30"/>
      <w:szCs w:val="20"/>
    </w:rPr>
  </w:style>
  <w:style w:type="character" w:customStyle="1" w:styleId="articlec">
    <w:name w:val="articlec"/>
    <w:rPr>
      <w:rFonts w:ascii="Times New Roman" w:hAnsi="Times New Roman" w:cs="Times New Roman" w:hint="default"/>
      <w:b/>
      <w:bCs/>
    </w:rPr>
  </w:style>
  <w:style w:type="paragraph" w:customStyle="1" w:styleId="PR">
    <w:name w:val="PR"/>
    <w:pPr>
      <w:keepNext/>
      <w:keepLines/>
      <w:spacing w:after="120"/>
      <w:ind w:left="5670"/>
    </w:pPr>
    <w:rPr>
      <w:sz w:val="26"/>
    </w:rPr>
  </w:style>
  <w:style w:type="paragraph" w:customStyle="1" w:styleId="ac">
    <w:name w:val="внесен"/>
    <w:basedOn w:val="a"/>
    <w:pPr>
      <w:overflowPunct w:val="0"/>
      <w:autoSpaceDE w:val="0"/>
      <w:autoSpaceDN w:val="0"/>
      <w:adjustRightInd w:val="0"/>
      <w:ind w:left="5103"/>
    </w:pPr>
    <w:rPr>
      <w:sz w:val="26"/>
      <w:szCs w:val="26"/>
    </w:rPr>
  </w:style>
  <w:style w:type="paragraph" w:styleId="ad">
    <w:name w:val="Body Text"/>
    <w:basedOn w:val="a"/>
    <w:link w:val="12"/>
    <w:pPr>
      <w:jc w:val="both"/>
    </w:pPr>
    <w:rPr>
      <w:sz w:val="28"/>
      <w:szCs w:val="20"/>
    </w:rPr>
  </w:style>
  <w:style w:type="paragraph" w:customStyle="1" w:styleId="ae">
    <w:name w:val="Знак Знак Знак Знак"/>
    <w:basedOn w:val="a"/>
    <w:autoRedefine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styleId="af">
    <w:name w:val="Balloon Text"/>
    <w:basedOn w:val="a"/>
    <w:link w:val="af0"/>
    <w:uiPriority w:val="99"/>
    <w:semiHidden/>
    <w:rPr>
      <w:rFonts w:ascii="Tahoma" w:hAnsi="Tahoma" w:cs="Tahoma"/>
      <w:sz w:val="16"/>
      <w:szCs w:val="16"/>
    </w:rPr>
  </w:style>
  <w:style w:type="paragraph" w:styleId="af1">
    <w:name w:val="footnote text"/>
    <w:basedOn w:val="a"/>
    <w:semiHidden/>
    <w:rPr>
      <w:sz w:val="20"/>
      <w:szCs w:val="20"/>
    </w:rPr>
  </w:style>
  <w:style w:type="character" w:styleId="af2">
    <w:name w:val="footnote reference"/>
    <w:semiHidden/>
    <w:rPr>
      <w:vertAlign w:val="superscript"/>
    </w:rPr>
  </w:style>
  <w:style w:type="paragraph" w:customStyle="1" w:styleId="af3">
    <w:name w:val="Знак 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able10">
    <w:name w:val="table10"/>
    <w:basedOn w:val="a"/>
    <w:rPr>
      <w:sz w:val="20"/>
      <w:szCs w:val="20"/>
    </w:rPr>
  </w:style>
  <w:style w:type="paragraph" w:customStyle="1" w:styleId="41">
    <w:name w:val="Знак Знак4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pPr>
      <w:autoSpaceDE w:val="0"/>
      <w:autoSpaceDN w:val="0"/>
      <w:adjustRightInd w:val="0"/>
    </w:pPr>
    <w:rPr>
      <w:sz w:val="30"/>
      <w:szCs w:val="30"/>
    </w:rPr>
  </w:style>
  <w:style w:type="character" w:customStyle="1" w:styleId="40">
    <w:name w:val="Заголовок 4 Знак"/>
    <w:link w:val="4"/>
    <w:rPr>
      <w:b/>
      <w:bCs/>
      <w:sz w:val="28"/>
      <w:szCs w:val="28"/>
    </w:rPr>
  </w:style>
  <w:style w:type="numbering" w:customStyle="1" w:styleId="13">
    <w:name w:val="Нет списка1"/>
    <w:next w:val="a2"/>
    <w:uiPriority w:val="99"/>
    <w:semiHidden/>
    <w:unhideWhenUsed/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22"/>
      <w:szCs w:val="22"/>
    </w:rPr>
  </w:style>
  <w:style w:type="character" w:customStyle="1" w:styleId="af0">
    <w:name w:val="Текст выноски Знак"/>
    <w:link w:val="af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link w:val="a6"/>
    <w:uiPriority w:val="99"/>
    <w:locked/>
    <w:rPr>
      <w:sz w:val="24"/>
      <w:szCs w:val="24"/>
    </w:rPr>
  </w:style>
  <w:style w:type="character" w:customStyle="1" w:styleId="ab">
    <w:name w:val="Нижний колонтитул Знак"/>
    <w:link w:val="aa"/>
    <w:uiPriority w:val="99"/>
    <w:locked/>
    <w:rPr>
      <w:sz w:val="24"/>
      <w:szCs w:val="24"/>
    </w:rPr>
  </w:style>
  <w:style w:type="table" w:customStyle="1" w:styleId="14">
    <w:name w:val="Сетка таблицы1"/>
    <w:basedOn w:val="a1"/>
    <w:next w:val="a5"/>
    <w:uiPriority w:val="99"/>
    <w:locked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locked/>
    <w:rPr>
      <w:b/>
      <w:bCs/>
      <w:sz w:val="28"/>
      <w:szCs w:val="24"/>
    </w:rPr>
  </w:style>
  <w:style w:type="character" w:customStyle="1" w:styleId="af4">
    <w:name w:val="Основной текст Знак"/>
    <w:locked/>
    <w:rPr>
      <w:i/>
      <w:iCs/>
      <w:sz w:val="28"/>
      <w:szCs w:val="24"/>
      <w:lang w:val="ru-RU" w:eastAsia="ru-RU" w:bidi="ar-SA"/>
    </w:rPr>
  </w:style>
  <w:style w:type="paragraph" w:styleId="af5">
    <w:name w:val="Body Text First Indent"/>
    <w:basedOn w:val="ad"/>
    <w:link w:val="af6"/>
    <w:pPr>
      <w:spacing w:after="120"/>
      <w:ind w:firstLine="210"/>
      <w:jc w:val="left"/>
    </w:pPr>
    <w:rPr>
      <w:sz w:val="24"/>
      <w:szCs w:val="24"/>
    </w:rPr>
  </w:style>
  <w:style w:type="character" w:customStyle="1" w:styleId="12">
    <w:name w:val="Основной текст Знак1"/>
    <w:link w:val="ad"/>
    <w:rPr>
      <w:sz w:val="28"/>
    </w:rPr>
  </w:style>
  <w:style w:type="character" w:customStyle="1" w:styleId="af6">
    <w:name w:val="Красная строка Знак"/>
    <w:link w:val="af5"/>
    <w:rPr>
      <w:sz w:val="24"/>
      <w:szCs w:val="24"/>
    </w:rPr>
  </w:style>
  <w:style w:type="character" w:customStyle="1" w:styleId="20">
    <w:name w:val="Основной текст 2 Знак"/>
    <w:link w:val="21"/>
    <w:locked/>
    <w:rPr>
      <w:sz w:val="30"/>
      <w:szCs w:val="30"/>
    </w:rPr>
  </w:style>
  <w:style w:type="paragraph" w:styleId="21">
    <w:name w:val="Body Text 2"/>
    <w:basedOn w:val="a"/>
    <w:link w:val="20"/>
    <w:pPr>
      <w:jc w:val="both"/>
    </w:pPr>
    <w:rPr>
      <w:sz w:val="30"/>
      <w:szCs w:val="30"/>
    </w:rPr>
  </w:style>
  <w:style w:type="character" w:customStyle="1" w:styleId="210">
    <w:name w:val="Основной текст 2 Знак1"/>
    <w:rPr>
      <w:sz w:val="24"/>
      <w:szCs w:val="24"/>
    </w:rPr>
  </w:style>
  <w:style w:type="paragraph" w:styleId="30">
    <w:name w:val="Body Text 3"/>
    <w:basedOn w:val="a"/>
    <w:link w:val="32"/>
    <w:pPr>
      <w:jc w:val="both"/>
    </w:pPr>
    <w:rPr>
      <w:i/>
      <w:iCs/>
      <w:sz w:val="30"/>
    </w:rPr>
  </w:style>
  <w:style w:type="character" w:customStyle="1" w:styleId="32">
    <w:name w:val="Основной текст 3 Знак"/>
    <w:link w:val="30"/>
    <w:rPr>
      <w:i/>
      <w:iCs/>
      <w:sz w:val="30"/>
      <w:szCs w:val="24"/>
    </w:rPr>
  </w:style>
  <w:style w:type="paragraph" w:styleId="22">
    <w:name w:val="Body Text Indent 2"/>
    <w:basedOn w:val="a"/>
    <w:link w:val="2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Pr>
      <w:sz w:val="24"/>
      <w:szCs w:val="24"/>
    </w:rPr>
  </w:style>
  <w:style w:type="character" w:customStyle="1" w:styleId="FontStyle13">
    <w:name w:val="Font Style13"/>
    <w:rPr>
      <w:rFonts w:ascii="Times New Roman" w:hAnsi="Times New Roman" w:cs="Times New Roman" w:hint="default"/>
      <w:spacing w:val="10"/>
      <w:sz w:val="26"/>
      <w:szCs w:val="26"/>
    </w:rPr>
  </w:style>
  <w:style w:type="paragraph" w:customStyle="1" w:styleId="af7">
    <w:name w:val="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4">
    <w:name w:val="Знак Знак2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8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5">
    <w:name w:val="Знак Знак Знак Знак1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ord-wrapper">
    <w:name w:val="word-wrapper"/>
  </w:style>
  <w:style w:type="character" w:customStyle="1" w:styleId="fake-non-breaking-space">
    <w:name w:val="fake-non-breaking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6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F33DA41C2FF968FD33D721016F4D7B78F2CC6223F5260684F2FD16B59726E95FC2F85827263CFF34C80A52AAF2C2e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903EAC48BFFEB29885D1AEBA97648F14AF09E52731FF9C5B8287EA14BC7EC3723E715868BF369760F94464DDBQ2v9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8CF6C-DA14-4F76-AD35-D6FA7F1BC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rayfo</Company>
  <LinksUpToDate>false</LinksUpToDate>
  <CharactersWithSpaces>8388</CharactersWithSpaces>
  <SharedDoc>false</SharedDoc>
  <HLinks>
    <vt:vector size="114" baseType="variant">
      <vt:variant>
        <vt:i4>1966095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consultantplus://offline/ref=F33DA41C2FF968FD33D721016F4D7B78F2CC6223F5260684F2FD16B59726E95FC2F85827263CFF34C80A52AAF2C2eCH</vt:lpwstr>
      </vt:variant>
      <vt:variant>
        <vt:lpwstr/>
      </vt:variant>
      <vt:variant>
        <vt:i4>1966095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consultantplus://offline/ref=F33DA41C2FF968FD33D721016F4D7B78F2CC6223F5260684F2FD16B59726E95FC2F85827263CFF34C80A52AAF2C2eCH</vt:lpwstr>
      </vt:variant>
      <vt:variant>
        <vt:lpwstr/>
      </vt:variant>
      <vt:variant>
        <vt:i4>4653147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consultantplus://offline/ref=002182598BFA306F5C5BB0110DB084AFBC5CF56E93C369D1C3A380164757C9D12DC4BCA4D0BEC0723FD3563283pDsCG</vt:lpwstr>
      </vt:variant>
      <vt:variant>
        <vt:lpwstr/>
      </vt:variant>
      <vt:variant>
        <vt:i4>1310722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consultantplus://offline/ref=E903EAC48BFFEB29885D1AEBA97648F14AF09E52731FF9C5B8287EA14BC7EC3723E715868BF369760F94464DDBQ2v9F</vt:lpwstr>
      </vt:variant>
      <vt:variant>
        <vt:lpwstr/>
      </vt:variant>
      <vt:variant>
        <vt:i4>5505025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consultantplus://offline/ref=BED206ED595449BDAE6FC9BA694767039F039639679E5C763A7A696DCF39515FFC6C162BA1E2826981ACE07E52k1W4F</vt:lpwstr>
      </vt:variant>
      <vt:variant>
        <vt:lpwstr/>
      </vt:variant>
      <vt:variant>
        <vt:i4>1703939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consultantplus://offline/ref=177499E53149355CCC9F600F3E8BBDCFF2D5568D8ED19EB02D196B6D6CF8EB911A4D701892016AEEE2DEF7A0BFz8UFF</vt:lpwstr>
      </vt:variant>
      <vt:variant>
        <vt:lpwstr/>
      </vt:variant>
      <vt:variant>
        <vt:i4>262226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consultantplus://offline/ref=C5B63BF5BC1383127861772D720439FB8BB2CF1AF2C8160EDB428C3CBF7BC16AE94DEE95ED82D4964E580E4D9BLDZ8H</vt:lpwstr>
      </vt:variant>
      <vt:variant>
        <vt:lpwstr/>
      </vt:variant>
      <vt:variant>
        <vt:i4>5046286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consultantplus://offline/ref=82E40B2A30B615677F19764FADB413A11B7455A952A9AFC54AD4ADE1B569797462920C747C163391895BBAC0CFH94EE</vt:lpwstr>
      </vt:variant>
      <vt:variant>
        <vt:lpwstr/>
      </vt:variant>
      <vt:variant>
        <vt:i4>5111893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consultantplus://offline/ref=3A38FC3803ECC001998DA29C77AA5FE981C1039A29441C21196B9944242C23B95B0009F748AF1314B414F6CAC4J674E</vt:lpwstr>
      </vt:variant>
      <vt:variant>
        <vt:lpwstr/>
      </vt:variant>
      <vt:variant>
        <vt:i4>5767171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consultantplus://offline/ref=3B67E5B1E9EAE0AA38284657C69364E0C9D4F0CB9A98897615528C924B8CDB66FBF6A648A4388C82B9D812B763U919E</vt:lpwstr>
      </vt:variant>
      <vt:variant>
        <vt:lpwstr/>
      </vt:variant>
      <vt:variant>
        <vt:i4>1704016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consultantplus://offline/ref=C0DC15FCD18545D2D9F73D465A3EE428284FCFEC1D71A9202C43E782B3C027468B6B20C2BF80FD621FCCE416E2uEyAE</vt:lpwstr>
      </vt:variant>
      <vt:variant>
        <vt:lpwstr/>
      </vt:variant>
      <vt:variant>
        <vt:i4>4456458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consultantplus://offline/ref=F9A6C6282030E38567B5EF30407B43466A1F74D5E70398B50E3FA3DBBA22ACD54220718C6727572588F6724E79q3v6E</vt:lpwstr>
      </vt:variant>
      <vt:variant>
        <vt:lpwstr/>
      </vt:variant>
      <vt:variant>
        <vt:i4>4456451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consultantplus://offline/ref=2BC65CC38435D7FE0958C76A4A56702647C7986176FCDCEA04B37DA09F510B2F06C2DCA020CE6251C8C73B2A0FF4n2E</vt:lpwstr>
      </vt:variant>
      <vt:variant>
        <vt:lpwstr/>
      </vt:variant>
      <vt:variant>
        <vt:i4>4915200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consultantplus://offline/ref=44E353FF6E6BF9B18B801F724231F71D6DF2B10814CA7F12A1A1F482107D63D081233E6AA6689C3CD1531E884B3Bk2E</vt:lpwstr>
      </vt:variant>
      <vt:variant>
        <vt:lpwstr/>
      </vt:variant>
      <vt:variant>
        <vt:i4>262226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consultantplus://offline/ref=C5B63BF5BC1383127861772D720439FB8BB2CF1AF2C8160EDB428C3CBF7BC16AE94DEE95ED82D4964E580E4D9BLDZ8H</vt:lpwstr>
      </vt:variant>
      <vt:variant>
        <vt:lpwstr/>
      </vt:variant>
      <vt:variant>
        <vt:i4>262226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consultantplus://offline/ref=C5B63BF5BC1383127861772D720439FB8BB2CF1AF2C8160EDB428C3CBF7BC16AE94DEE95ED82D4964E580E4D9BLDZ8H</vt:lpwstr>
      </vt:variant>
      <vt:variant>
        <vt:lpwstr/>
      </vt:variant>
      <vt:variant>
        <vt:i4>917598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consultantplus://offline/ref=AC6C0D8634E251E8B74BEB7E0AAD1AFC950DB7970D8738FCD5AC5B159C98FDEBCDAA3DA70D6F4FA10C1A403EFBp3h7G</vt:lpwstr>
      </vt:variant>
      <vt:variant>
        <vt:lpwstr/>
      </vt:variant>
      <vt:variant>
        <vt:i4>917598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consultantplus://offline/ref=AC6C0D8634E251E8B74BEB7E0AAD1AFC950DB7970D8738FCD5AC5B159C98FDEBCDAA3DA70D6F4FA10C1A403EFBp3h7G</vt:lpwstr>
      </vt:variant>
      <vt:variant>
        <vt:lpwstr/>
      </vt:variant>
      <vt:variant>
        <vt:i4>1114201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consultantplus://offline/ref=9E798CD76F2C5C5ECAC0C21C7949A97AC592231476FAE2CC236CD3BA4E6228D90C19C66AEDA08809968913E7C1BC97A400830BF9267E7328322EA9A72B2B0BG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</dc:creator>
  <cp:lastModifiedBy>User</cp:lastModifiedBy>
  <cp:revision>3</cp:revision>
  <cp:lastPrinted>2024-04-05T08:39:00Z</cp:lastPrinted>
  <dcterms:created xsi:type="dcterms:W3CDTF">2024-04-05T08:41:00Z</dcterms:created>
  <dcterms:modified xsi:type="dcterms:W3CDTF">2024-04-05T08:41:00Z</dcterms:modified>
</cp:coreProperties>
</file>