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3516E" w14:textId="77777777" w:rsidR="00E87718" w:rsidRDefault="00E87718" w:rsidP="00E877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87718">
        <w:rPr>
          <w:rFonts w:ascii="Times New Roman" w:hAnsi="Times New Roman" w:cs="Times New Roman"/>
          <w:sz w:val="30"/>
          <w:szCs w:val="30"/>
        </w:rPr>
        <w:t>11.10.2 «Получение удостоверения на право организации и проведения культурно-зрелищного мероприятия на территории Республики Беларусь (кроме организаторов культурно-зрелищных мероприятий с участием только белорусских исполнителей, а также государственных организаций культуры при условии финансирования организации и проведения культурно-зрелищных мероприятий полностью либо частично за счет средств бюджета)»</w:t>
      </w:r>
    </w:p>
    <w:p w14:paraId="66CF737F" w14:textId="04F27F89" w:rsidR="00E87718" w:rsidRDefault="00E87718" w:rsidP="00E877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 МИНИСТЕРСТВА КУЛЬТУРЫ РЕСПУБЛИКИ БЕЛАРУСЬ 4 января 2022 г. № 3 “Об утверждении регламентов административных процедур” </w:t>
      </w:r>
      <w:hyperlink r:id="rId5" w:history="1">
        <w:r>
          <w:rPr>
            <w:rStyle w:val="ac"/>
            <w:rFonts w:ascii="Times New Roman" w:hAnsi="Times New Roman" w:cs="Times New Roman"/>
            <w:sz w:val="30"/>
            <w:szCs w:val="30"/>
          </w:rPr>
          <w:t>https://pravo.by/document/?guid=3871&amp;p0=W22238088</w:t>
        </w:r>
      </w:hyperlink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650"/>
      </w:tblGrid>
      <w:tr w:rsidR="00E87718" w14:paraId="2456E238" w14:textId="77777777" w:rsidTr="00E87718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AC93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839" w14:textId="77777777" w:rsidR="005B797A" w:rsidRPr="005B797A" w:rsidRDefault="005B797A" w:rsidP="005B7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 w:rsidRPr="005B797A">
              <w:rPr>
                <w:rFonts w:ascii="Times New Roman" w:hAnsi="Times New Roman" w:cs="Times New Roman"/>
                <w:sz w:val="30"/>
                <w:szCs w:val="30"/>
              </w:rPr>
              <w:t>Служба «одно окно» г.Ивацевичи, ул.Ленина,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14:paraId="3151A5EA" w14:textId="27959756" w:rsidR="00E87718" w:rsidRDefault="005B797A" w:rsidP="005B7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B797A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  <w:bookmarkEnd w:id="0"/>
          </w:p>
        </w:tc>
      </w:tr>
      <w:tr w:rsidR="00E87718" w14:paraId="30B99C39" w14:textId="77777777" w:rsidTr="00E87718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3A83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9743" w14:textId="6627E48E" w:rsidR="00E87718" w:rsidRPr="00E87718" w:rsidRDefault="00E87718" w:rsidP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</w:t>
            </w: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должно содержать сведения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о присвоенном знаке возрастной категории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498F2660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- </w:t>
            </w: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программа культурно-зрелищного мероприятия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</w:t>
            </w: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программа культурно-зрелищного мероприятия должна содержать информацию, указанную в пункте 3 статьи 213 Кодекса Республики Беларусь о культуре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)</w:t>
            </w:r>
          </w:p>
          <w:p w14:paraId="676DBF01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- </w:t>
            </w: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копия договора или иного документа, подтверждающего право организатора культурно-зрелищного мероприятия на проведение культурно-зрелищного мероприятия на определенной сценической площадке (далее – иной документ)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5FD2B012" w14:textId="10FB472A" w:rsidR="00E87718" w:rsidRP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- </w:t>
            </w: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копия договора с конкретными исполнителями либо гражданами или организациями, представляющими их интересы, на участие в культурно-зрелищном мероприятии</w:t>
            </w:r>
          </w:p>
        </w:tc>
      </w:tr>
      <w:tr w:rsidR="00E87718" w14:paraId="0D1E6A0C" w14:textId="77777777" w:rsidTr="00E87718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0FF2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Максимальный срок осуществления процедуры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AD9" w14:textId="77777777" w:rsidR="00E87718" w:rsidRPr="00E87718" w:rsidRDefault="00E87718" w:rsidP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5 рабочих дней, а при необходимости получения:</w:t>
            </w:r>
          </w:p>
          <w:p w14:paraId="648516F8" w14:textId="77777777" w:rsidR="00E87718" w:rsidRPr="00E87718" w:rsidRDefault="00E87718" w:rsidP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заключения Республиканской (областной) экспертной комиссии по предотвращению пропаганды порнографии, насилия и жестокости – 7 рабочих дней;</w:t>
            </w:r>
          </w:p>
          <w:p w14:paraId="5E736CB6" w14:textId="23E13B14" w:rsidR="00E87718" w:rsidRDefault="00E87718" w:rsidP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информации о деятельности исполнителей, участие которых предусмотрено программой культурно-зрелищного мероприятия, – 15 рабочих дней</w:t>
            </w:r>
          </w:p>
        </w:tc>
      </w:tr>
      <w:tr w:rsidR="00E87718" w14:paraId="02965582" w14:textId="77777777" w:rsidTr="00E87718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FF5C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Размер платы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64AE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бесплатно</w:t>
            </w:r>
          </w:p>
        </w:tc>
      </w:tr>
      <w:tr w:rsidR="00E87718" w14:paraId="04074737" w14:textId="77777777" w:rsidTr="00E87718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1E16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Срок действия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253C" w14:textId="645166AF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 xml:space="preserve">до окончания проведения культурно-зрелищного </w:t>
            </w:r>
            <w:r w:rsidRPr="00E8771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 не позднее дня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</w:p>
        </w:tc>
      </w:tr>
      <w:tr w:rsidR="00E87718" w14:paraId="5EC00AEE" w14:textId="77777777" w:rsidTr="00E87718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C959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апрашиваемые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(получаемые) уполномоченным органом самостоятельно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0FEF" w14:textId="0979000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7718">
              <w:rPr>
                <w:rFonts w:ascii="Times New Roman" w:hAnsi="Times New Roman" w:cs="Times New Roman"/>
                <w:sz w:val="30"/>
                <w:szCs w:val="30"/>
              </w:rPr>
              <w:t>экспертное заключение о наличии (отсутствии) в продукции элементов пропаганды порнографии, насилия и жестокости – 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</w:tc>
      </w:tr>
      <w:tr w:rsidR="00E87718" w14:paraId="33C1471B" w14:textId="77777777" w:rsidTr="00E87718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34C4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F0AF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Брестский областной исполнительный комитет</w:t>
            </w:r>
          </w:p>
          <w:p w14:paraId="79B24D3A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224005 г. Брест, ул. Ленина, 11</w:t>
            </w:r>
          </w:p>
          <w:p w14:paraId="48499A3D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Понедельник - пятница: 08.30 - 13.00, 14.00 - 17.30.</w:t>
            </w:r>
          </w:p>
          <w:p w14:paraId="4AAEECDA" w14:textId="77777777" w:rsidR="00E87718" w:rsidRDefault="00E8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Суббота, воскресенье: выходной.</w:t>
            </w:r>
          </w:p>
        </w:tc>
      </w:tr>
    </w:tbl>
    <w:p w14:paraId="531F1C8E" w14:textId="77777777" w:rsidR="00694708" w:rsidRPr="00E87718" w:rsidRDefault="00694708"/>
    <w:sectPr w:rsidR="00694708" w:rsidRPr="00E8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6A"/>
    <w:rsid w:val="002A3D1D"/>
    <w:rsid w:val="005B797A"/>
    <w:rsid w:val="006606FD"/>
    <w:rsid w:val="00694708"/>
    <w:rsid w:val="0096266A"/>
    <w:rsid w:val="00A21E6F"/>
    <w:rsid w:val="00DD0551"/>
    <w:rsid w:val="00E87718"/>
    <w:rsid w:val="00F4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0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1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62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6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6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6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6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6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266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771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77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1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62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6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6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6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6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6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266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771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7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dylkomatvei@gmail.com</dc:creator>
  <cp:lastModifiedBy>Ольга А. Дылько</cp:lastModifiedBy>
  <cp:revision>3</cp:revision>
  <cp:lastPrinted>2026-05-24T09:25:00Z</cp:lastPrinted>
  <dcterms:created xsi:type="dcterms:W3CDTF">2026-05-24T09:24:00Z</dcterms:created>
  <dcterms:modified xsi:type="dcterms:W3CDTF">2026-05-24T09:25:00Z</dcterms:modified>
</cp:coreProperties>
</file>