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67" w:rsidRDefault="00552B67" w:rsidP="00552B67">
      <w:pPr>
        <w:pStyle w:val="table10"/>
        <w:jc w:val="center"/>
        <w:rPr>
          <w:sz w:val="30"/>
          <w:szCs w:val="30"/>
          <w:shd w:val="clear" w:color="auto" w:fill="F5F5F5"/>
        </w:rPr>
      </w:pPr>
      <w:r w:rsidRPr="00552B67">
        <w:rPr>
          <w:sz w:val="30"/>
          <w:szCs w:val="30"/>
          <w:shd w:val="clear" w:color="auto" w:fill="F5F5F5"/>
        </w:rPr>
        <w:t>16.13.</w:t>
      </w:r>
      <w:r w:rsidR="00A479B1">
        <w:rPr>
          <w:sz w:val="30"/>
          <w:szCs w:val="30"/>
          <w:shd w:val="clear" w:color="auto" w:fill="F5F5F5"/>
        </w:rPr>
        <w:t>1.</w:t>
      </w:r>
      <w:r w:rsidRPr="00552B67">
        <w:rPr>
          <w:sz w:val="30"/>
          <w:szCs w:val="30"/>
          <w:shd w:val="clear" w:color="auto" w:fill="F5F5F5"/>
        </w:rPr>
        <w:t xml:space="preserve"> </w:t>
      </w:r>
      <w:proofErr w:type="gramStart"/>
      <w:r w:rsidRPr="00552B67">
        <w:rPr>
          <w:sz w:val="30"/>
          <w:szCs w:val="30"/>
          <w:shd w:val="clear" w:color="auto" w:fill="F5F5F5"/>
        </w:rPr>
        <w:t>Согласование использования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дольщиками, заключившими договоры, предусматривающие передачу им во владение и пользование объектов долевого строительства, платы за капитальный ремонт, аккумулированных на специальных счетах, открытых организациями застройщиков, товариществами собственников в банках и небанковских кредитно-финансовых организациях, либо размещенных во вклады (депозиты) организаций застройщиков, товариществ собственников</w:t>
      </w:r>
      <w:proofErr w:type="gramEnd"/>
      <w:r w:rsidRPr="00552B67">
        <w:rPr>
          <w:sz w:val="30"/>
          <w:szCs w:val="30"/>
          <w:shd w:val="clear" w:color="auto" w:fill="F5F5F5"/>
        </w:rPr>
        <w:t xml:space="preserve"> в банках и небанковских кредитно-финансовых организациях для аккумулирования этих средств на капитальный ремонт жилого дома, его конструктивных элементов, инженерных систем</w:t>
      </w:r>
    </w:p>
    <w:p w:rsidR="003263F7" w:rsidRDefault="003263F7" w:rsidP="00552B67">
      <w:pPr>
        <w:pStyle w:val="table10"/>
        <w:jc w:val="center"/>
        <w:rPr>
          <w:sz w:val="30"/>
          <w:szCs w:val="30"/>
          <w:shd w:val="clear" w:color="auto" w:fill="F5F5F5"/>
        </w:rPr>
      </w:pPr>
      <w:r>
        <w:rPr>
          <w:sz w:val="30"/>
          <w:szCs w:val="30"/>
          <w:shd w:val="clear" w:color="auto" w:fill="F5F5F5"/>
        </w:rPr>
        <w:t>Постановление Министерства жилищно-коммунального хозяйства Республики Беларусь от 25.11.2024 № 13 «</w:t>
      </w:r>
      <w:r>
        <w:rPr>
          <w:color w:val="000000"/>
          <w:sz w:val="28"/>
          <w:szCs w:val="28"/>
          <w:shd w:val="clear" w:color="auto" w:fill="FFFFFF"/>
        </w:rPr>
        <w:t xml:space="preserve">Об утверждении регламента административной процедуры» </w:t>
      </w:r>
      <w:hyperlink r:id="rId7" w:history="1">
        <w:r w:rsidRPr="00F0201B">
          <w:rPr>
            <w:rStyle w:val="a3"/>
            <w:sz w:val="30"/>
            <w:szCs w:val="30"/>
            <w:shd w:val="clear" w:color="auto" w:fill="F5F5F5"/>
          </w:rPr>
          <w:t>https://pravo.by/document/?guid=3871&amp;p0</w:t>
        </w:r>
        <w:bookmarkStart w:id="0" w:name="_GoBack"/>
        <w:bookmarkEnd w:id="0"/>
        <w:r w:rsidRPr="00F0201B">
          <w:rPr>
            <w:rStyle w:val="a3"/>
            <w:sz w:val="30"/>
            <w:szCs w:val="30"/>
            <w:shd w:val="clear" w:color="auto" w:fill="F5F5F5"/>
          </w:rPr>
          <w:t>=</w:t>
        </w:r>
        <w:r w:rsidRPr="00F0201B">
          <w:rPr>
            <w:rStyle w:val="a3"/>
            <w:sz w:val="30"/>
            <w:szCs w:val="30"/>
            <w:shd w:val="clear" w:color="auto" w:fill="F5F5F5"/>
          </w:rPr>
          <w:t>W22442467</w:t>
        </w:r>
      </w:hyperlink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</w:tcPr>
          <w:p w:rsidR="00E169F7" w:rsidRDefault="00E169F7" w:rsidP="00E169F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д.44, первый этаж, каб.120, понедельник, вторник, четверг, пятница с 8.00-13.00, 14.00-17.00, среда с 8.00-20.00, суббота с 8.00 до 12.00 по предварительной записи, </w:t>
            </w:r>
          </w:p>
          <w:p w:rsidR="00552B67" w:rsidRPr="002772EE" w:rsidRDefault="00E169F7" w:rsidP="00E169F7">
            <w:pPr>
              <w:jc w:val="center"/>
              <w:rPr>
                <w:b/>
                <w:i/>
                <w:sz w:val="28"/>
                <w:szCs w:val="30"/>
              </w:rPr>
            </w:pPr>
            <w:r>
              <w:rPr>
                <w:sz w:val="30"/>
                <w:szCs w:val="30"/>
              </w:rPr>
              <w:t xml:space="preserve">тел. (801645 93790, 38490, 142) 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proofErr w:type="gramStart"/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</w:tcPr>
          <w:p w:rsidR="00552B67" w:rsidRPr="007B33D4" w:rsidRDefault="00552B67" w:rsidP="005757F0">
            <w:pPr>
              <w:ind w:right="214"/>
              <w:jc w:val="center"/>
              <w:rPr>
                <w:b/>
                <w:sz w:val="28"/>
                <w:szCs w:val="30"/>
              </w:rPr>
            </w:pPr>
            <w:r w:rsidRPr="00263C61">
              <w:rPr>
                <w:sz w:val="30"/>
                <w:szCs w:val="30"/>
              </w:rPr>
              <w:t xml:space="preserve">главный специалист отдела </w:t>
            </w:r>
            <w:r>
              <w:rPr>
                <w:sz w:val="30"/>
                <w:szCs w:val="30"/>
              </w:rPr>
              <w:t xml:space="preserve">жилищно-коммунального хозяйства </w:t>
            </w:r>
            <w:r w:rsidRPr="00263C61">
              <w:rPr>
                <w:sz w:val="30"/>
                <w:szCs w:val="30"/>
              </w:rPr>
              <w:t xml:space="preserve">ШЕРЕМЕТ Оксана Николаевна (2 этаж, </w:t>
            </w:r>
            <w:proofErr w:type="spellStart"/>
            <w:r w:rsidRPr="00263C61">
              <w:rPr>
                <w:sz w:val="30"/>
                <w:szCs w:val="30"/>
              </w:rPr>
              <w:t>каб</w:t>
            </w:r>
            <w:proofErr w:type="spellEnd"/>
            <w:r w:rsidRPr="00263C61">
              <w:rPr>
                <w:sz w:val="30"/>
                <w:szCs w:val="30"/>
              </w:rPr>
              <w:t xml:space="preserve">. </w:t>
            </w:r>
            <w:r w:rsidR="00A479B1">
              <w:rPr>
                <w:sz w:val="30"/>
                <w:szCs w:val="30"/>
              </w:rPr>
              <w:br/>
            </w:r>
            <w:r w:rsidRPr="00263C61">
              <w:rPr>
                <w:sz w:val="30"/>
                <w:szCs w:val="30"/>
              </w:rPr>
              <w:t>№ 2</w:t>
            </w:r>
            <w:r w:rsidR="00C66AD9">
              <w:rPr>
                <w:sz w:val="30"/>
                <w:szCs w:val="30"/>
              </w:rPr>
              <w:t>0</w:t>
            </w:r>
            <w:r w:rsidR="005757F0">
              <w:rPr>
                <w:sz w:val="30"/>
                <w:szCs w:val="30"/>
              </w:rPr>
              <w:t>2</w:t>
            </w:r>
            <w:r w:rsidRPr="00263C61">
              <w:rPr>
                <w:sz w:val="30"/>
                <w:szCs w:val="30"/>
              </w:rPr>
              <w:t>, тел. (801645)9 10 63), режим работы: понедельни</w:t>
            </w:r>
            <w:proofErr w:type="gramStart"/>
            <w:r w:rsidRPr="00263C61">
              <w:rPr>
                <w:sz w:val="30"/>
                <w:szCs w:val="30"/>
              </w:rPr>
              <w:t>к-</w:t>
            </w:r>
            <w:proofErr w:type="gramEnd"/>
            <w:r w:rsidRPr="00263C61">
              <w:rPr>
                <w:sz w:val="30"/>
                <w:szCs w:val="30"/>
              </w:rPr>
              <w:t xml:space="preserve"> пятница с 8.00 до 13.00, с 14.00 17.00). На время отсутствия </w:t>
            </w:r>
            <w:proofErr w:type="spellStart"/>
            <w:r w:rsidRPr="00263C61">
              <w:rPr>
                <w:sz w:val="30"/>
                <w:szCs w:val="30"/>
              </w:rPr>
              <w:t>Шеремет</w:t>
            </w:r>
            <w:proofErr w:type="spellEnd"/>
            <w:r w:rsidRPr="00263C61">
              <w:rPr>
                <w:sz w:val="30"/>
                <w:szCs w:val="30"/>
              </w:rPr>
              <w:t xml:space="preserve"> О.Н</w:t>
            </w:r>
            <w:r>
              <w:rPr>
                <w:sz w:val="30"/>
                <w:szCs w:val="30"/>
              </w:rPr>
              <w:t xml:space="preserve"> начальник отдела жилищно-коммунального хозяйства </w:t>
            </w:r>
            <w:r w:rsidR="0079740E">
              <w:rPr>
                <w:sz w:val="30"/>
                <w:szCs w:val="30"/>
              </w:rPr>
              <w:t>АБРАМЧУК Юрий Иванович</w:t>
            </w:r>
            <w:r w:rsidRPr="00263C61">
              <w:rPr>
                <w:sz w:val="30"/>
                <w:szCs w:val="30"/>
              </w:rPr>
              <w:t xml:space="preserve"> (2 этаж, </w:t>
            </w:r>
            <w:proofErr w:type="spellStart"/>
            <w:r w:rsidRPr="00263C61">
              <w:rPr>
                <w:sz w:val="30"/>
                <w:szCs w:val="30"/>
              </w:rPr>
              <w:t>каб</w:t>
            </w:r>
            <w:proofErr w:type="spellEnd"/>
            <w:r w:rsidRPr="00263C61">
              <w:rPr>
                <w:sz w:val="30"/>
                <w:szCs w:val="30"/>
              </w:rPr>
              <w:t>. № 2</w:t>
            </w:r>
            <w:r w:rsidR="00C66AD9">
              <w:rPr>
                <w:sz w:val="30"/>
                <w:szCs w:val="30"/>
              </w:rPr>
              <w:t>0</w:t>
            </w:r>
            <w:r w:rsidR="005757F0">
              <w:rPr>
                <w:sz w:val="30"/>
                <w:szCs w:val="30"/>
              </w:rPr>
              <w:t>3</w:t>
            </w:r>
            <w:r w:rsidRPr="00263C61">
              <w:rPr>
                <w:sz w:val="30"/>
                <w:szCs w:val="30"/>
              </w:rPr>
              <w:t>, тел. (801645) 9 2</w:t>
            </w:r>
            <w:r>
              <w:rPr>
                <w:sz w:val="30"/>
                <w:szCs w:val="30"/>
              </w:rPr>
              <w:t>5</w:t>
            </w:r>
            <w:r w:rsidRPr="00263C61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28</w:t>
            </w:r>
            <w:r w:rsidRPr="00263C61">
              <w:rPr>
                <w:sz w:val="30"/>
                <w:szCs w:val="30"/>
              </w:rPr>
              <w:t>), режим работы: понедельни</w:t>
            </w:r>
            <w:proofErr w:type="gramStart"/>
            <w:r w:rsidRPr="00263C61">
              <w:rPr>
                <w:sz w:val="30"/>
                <w:szCs w:val="30"/>
              </w:rPr>
              <w:t>к-</w:t>
            </w:r>
            <w:proofErr w:type="gramEnd"/>
            <w:r w:rsidRPr="00263C61">
              <w:rPr>
                <w:sz w:val="30"/>
                <w:szCs w:val="30"/>
              </w:rPr>
              <w:t xml:space="preserve"> пятница с 8.00 до 13.00, с 14.00 17.00).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</w:tcPr>
          <w:p w:rsidR="00552B67" w:rsidRPr="003263F7" w:rsidRDefault="00552B67" w:rsidP="00552B6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</w:rPr>
              <w:t xml:space="preserve">заявление </w:t>
            </w:r>
          </w:p>
          <w:p w:rsidR="00552B6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технический паспорт жилого дома</w:t>
            </w:r>
          </w:p>
          <w:p w:rsidR="003263F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акт общего планового технического осмотра здания</w:t>
            </w:r>
          </w:p>
          <w:p w:rsidR="003263F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выписка со специального счета, счета по учету вклада (депозита) о размере средств на капитальный ремонт на дату подачи заявления</w:t>
            </w:r>
          </w:p>
          <w:p w:rsidR="003263F7" w:rsidRPr="003263F7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перечень видов работ, предполагаемых при капитальном ремонте жилого дома, его конструктивных элементов, инженерных систем</w:t>
            </w:r>
          </w:p>
          <w:p w:rsidR="003263F7" w:rsidRPr="002772EE" w:rsidRDefault="003263F7" w:rsidP="003263F7">
            <w:pPr>
              <w:numPr>
                <w:ilvl w:val="0"/>
                <w:numId w:val="1"/>
              </w:numPr>
              <w:ind w:left="300"/>
              <w:rPr>
                <w:b/>
                <w:sz w:val="28"/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задание на разработку проектной документации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 xml:space="preserve">Максимальный </w:t>
            </w:r>
            <w:r w:rsidRPr="002772EE">
              <w:rPr>
                <w:sz w:val="28"/>
                <w:szCs w:val="30"/>
              </w:rPr>
              <w:lastRenderedPageBreak/>
              <w:t>срок осуществления процедуры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pStyle w:val="table10"/>
              <w:spacing w:before="12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lastRenderedPageBreak/>
              <w:t>15</w:t>
            </w:r>
            <w:r w:rsidRPr="002772EE">
              <w:rPr>
                <w:sz w:val="28"/>
                <w:szCs w:val="30"/>
              </w:rPr>
              <w:t xml:space="preserve"> рабочих дней</w:t>
            </w:r>
          </w:p>
          <w:p w:rsidR="00552B67" w:rsidRPr="002772EE" w:rsidRDefault="00552B67" w:rsidP="00515C73">
            <w:pPr>
              <w:pStyle w:val="table10"/>
              <w:spacing w:before="120"/>
              <w:jc w:val="both"/>
              <w:rPr>
                <w:sz w:val="28"/>
                <w:szCs w:val="30"/>
              </w:rPr>
            </w:pP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8309" w:type="dxa"/>
          </w:tcPr>
          <w:p w:rsidR="00552B67" w:rsidRPr="002772EE" w:rsidRDefault="005D481A" w:rsidP="00515C73">
            <w:pPr>
              <w:jc w:val="both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бессрочно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b/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Размер платы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бесплатно</w:t>
            </w:r>
          </w:p>
        </w:tc>
      </w:tr>
      <w:tr w:rsidR="00552B67" w:rsidRPr="002772EE" w:rsidTr="00515C73">
        <w:tc>
          <w:tcPr>
            <w:tcW w:w="2465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color w:val="000000"/>
                <w:sz w:val="28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</w:tcPr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Брестский областной исполнительный комитет</w:t>
            </w:r>
          </w:p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224005 г. Брест, ул. Ленина, 11</w:t>
            </w:r>
          </w:p>
          <w:p w:rsidR="00552B67" w:rsidRPr="002772EE" w:rsidRDefault="00552B67" w:rsidP="00515C73">
            <w:pPr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Понедельник - пятница: 08.30 - 13.00, 14.00 - 17.30.</w:t>
            </w:r>
          </w:p>
          <w:p w:rsidR="00552B67" w:rsidRPr="002772EE" w:rsidRDefault="00552B67" w:rsidP="00515C73">
            <w:pPr>
              <w:pStyle w:val="table10"/>
              <w:jc w:val="both"/>
              <w:rPr>
                <w:sz w:val="28"/>
                <w:szCs w:val="30"/>
              </w:rPr>
            </w:pPr>
            <w:r w:rsidRPr="002772EE">
              <w:rPr>
                <w:sz w:val="28"/>
                <w:szCs w:val="30"/>
              </w:rPr>
              <w:t>Суббота, воскресенье: выходной.</w:t>
            </w:r>
          </w:p>
        </w:tc>
      </w:tr>
    </w:tbl>
    <w:p w:rsidR="00552B67" w:rsidRPr="002772EE" w:rsidRDefault="00552B67" w:rsidP="00552B67">
      <w:pPr>
        <w:pStyle w:val="table10"/>
        <w:jc w:val="center"/>
        <w:rPr>
          <w:b/>
          <w:spacing w:val="-8"/>
          <w:sz w:val="28"/>
          <w:szCs w:val="30"/>
        </w:rPr>
      </w:pPr>
    </w:p>
    <w:p w:rsidR="008507B0" w:rsidRDefault="00552B67" w:rsidP="008507B0">
      <w:pPr>
        <w:pStyle w:val="newncpi"/>
        <w:ind w:left="3969" w:firstLine="0"/>
        <w:rPr>
          <w:sz w:val="30"/>
          <w:szCs w:val="30"/>
        </w:rPr>
      </w:pPr>
      <w:r>
        <w:rPr>
          <w:sz w:val="22"/>
        </w:rPr>
        <w:br w:type="page"/>
      </w:r>
      <w:proofErr w:type="spellStart"/>
      <w:r w:rsidR="008507B0">
        <w:rPr>
          <w:sz w:val="30"/>
          <w:szCs w:val="30"/>
        </w:rPr>
        <w:lastRenderedPageBreak/>
        <w:t>Ивацевичский</w:t>
      </w:r>
      <w:proofErr w:type="spellEnd"/>
      <w:r w:rsidR="008507B0">
        <w:rPr>
          <w:sz w:val="30"/>
          <w:szCs w:val="30"/>
        </w:rPr>
        <w:t xml:space="preserve"> районный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>
        <w:rPr>
          <w:sz w:val="20"/>
          <w:szCs w:val="20"/>
        </w:rPr>
        <w:t>Ф.И.Отчество</w:t>
      </w:r>
      <w:proofErr w:type="spellEnd"/>
      <w:r>
        <w:rPr>
          <w:sz w:val="20"/>
          <w:szCs w:val="20"/>
        </w:rPr>
        <w:t xml:space="preserve"> (если </w:t>
      </w:r>
      <w:proofErr w:type="gramEnd"/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8507B0" w:rsidRDefault="008507B0" w:rsidP="008507B0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>
        <w:rPr>
          <w:sz w:val="30"/>
          <w:szCs w:val="30"/>
        </w:rPr>
        <w:t xml:space="preserve"> </w:t>
      </w:r>
    </w:p>
    <w:p w:rsidR="008507B0" w:rsidRDefault="008507B0" w:rsidP="008507B0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:rsidR="008507B0" w:rsidRDefault="008507B0" w:rsidP="008507B0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8507B0" w:rsidRDefault="008507B0" w:rsidP="008507B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8507B0" w:rsidRDefault="008507B0" w:rsidP="008507B0">
      <w:pPr>
        <w:ind w:firstLine="66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</w:t>
      </w:r>
    </w:p>
    <w:p w:rsidR="008507B0" w:rsidRDefault="008507B0" w:rsidP="008507B0">
      <w:pPr>
        <w:ind w:firstLine="6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юридического лица или индивидуального предпринимателя)</w:t>
      </w:r>
    </w:p>
    <w:p w:rsidR="008507B0" w:rsidRDefault="008507B0" w:rsidP="008507B0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просим </w:t>
      </w:r>
      <w:r w:rsidRPr="008507B0">
        <w:rPr>
          <w:sz w:val="30"/>
          <w:szCs w:val="30"/>
        </w:rPr>
        <w:t xml:space="preserve">согласовать использование средств от внесения собственниками жилых и (или) нежилых помещений, нанимателями, арендаторами, лизингополучателями жилых помещений, членами организаций застройщиков, дольщиками выдать разрешительную документацию </w:t>
      </w:r>
      <w:proofErr w:type="gramStart"/>
      <w:r w:rsidRPr="008507B0">
        <w:rPr>
          <w:sz w:val="30"/>
          <w:szCs w:val="30"/>
        </w:rPr>
        <w:t>на</w:t>
      </w:r>
      <w:proofErr w:type="gramEnd"/>
      <w:r>
        <w:rPr>
          <w:sz w:val="30"/>
          <w:szCs w:val="30"/>
        </w:rPr>
        <w:t xml:space="preserve"> </w:t>
      </w:r>
    </w:p>
    <w:p w:rsidR="008507B0" w:rsidRDefault="008507B0" w:rsidP="008507B0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</w:t>
      </w:r>
    </w:p>
    <w:p w:rsidR="008507B0" w:rsidRDefault="008507B0" w:rsidP="008507B0">
      <w:pPr>
        <w:jc w:val="both"/>
        <w:rPr>
          <w:sz w:val="30"/>
          <w:szCs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3510"/>
        <w:gridCol w:w="6379"/>
      </w:tblGrid>
      <w:tr w:rsidR="008507B0" w:rsidTr="008507B0">
        <w:tc>
          <w:tcPr>
            <w:tcW w:w="3510" w:type="dxa"/>
          </w:tcPr>
          <w:p w:rsidR="008507B0" w:rsidRDefault="008507B0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07B0" w:rsidRDefault="008507B0">
            <w:pPr>
              <w:spacing w:line="256" w:lineRule="auto"/>
              <w:rPr>
                <w:sz w:val="30"/>
                <w:szCs w:val="30"/>
                <w:lang w:eastAsia="en-US"/>
              </w:rPr>
            </w:pPr>
          </w:p>
        </w:tc>
      </w:tr>
      <w:tr w:rsidR="008507B0" w:rsidTr="008507B0">
        <w:tc>
          <w:tcPr>
            <w:tcW w:w="9889" w:type="dxa"/>
            <w:gridSpan w:val="2"/>
          </w:tcPr>
          <w:p w:rsidR="008507B0" w:rsidRDefault="008507B0">
            <w:pPr>
              <w:spacing w:line="256" w:lineRule="auto"/>
              <w:rPr>
                <w:szCs w:val="18"/>
                <w:lang w:eastAsia="en-US"/>
              </w:rPr>
            </w:pPr>
          </w:p>
        </w:tc>
      </w:tr>
    </w:tbl>
    <w:p w:rsidR="008507B0" w:rsidRDefault="008507B0" w:rsidP="008507B0">
      <w:pPr>
        <w:spacing w:line="280" w:lineRule="exact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28"/>
          <w:szCs w:val="28"/>
        </w:rPr>
        <w:t>К заявлению прилагаются:</w:t>
      </w: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Подпись руководителя </w:t>
      </w:r>
    </w:p>
    <w:p w:rsidR="008507B0" w:rsidRDefault="008507B0" w:rsidP="008507B0">
      <w:pPr>
        <w:spacing w:line="280" w:lineRule="exact"/>
        <w:rPr>
          <w:rStyle w:val="word-wrapper"/>
          <w:b/>
          <w:color w:val="242424"/>
          <w:sz w:val="22"/>
          <w:szCs w:val="30"/>
          <w:shd w:val="clear" w:color="auto" w:fill="FFFFFF"/>
        </w:rPr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 xml:space="preserve">юридического лица </w:t>
      </w:r>
    </w:p>
    <w:p w:rsidR="008507B0" w:rsidRDefault="008507B0" w:rsidP="008507B0">
      <w:pPr>
        <w:spacing w:line="280" w:lineRule="exact"/>
      </w:pPr>
      <w:r>
        <w:rPr>
          <w:rStyle w:val="word-wrapper"/>
          <w:b/>
          <w:color w:val="242424"/>
          <w:sz w:val="22"/>
          <w:szCs w:val="30"/>
          <w:shd w:val="clear" w:color="auto" w:fill="FFFFFF"/>
        </w:rPr>
        <w:t>или лица, уполномоченного</w:t>
      </w:r>
      <w:r>
        <w:rPr>
          <w:b/>
          <w:sz w:val="32"/>
          <w:szCs w:val="28"/>
        </w:rPr>
        <w:t xml:space="preserve">     ____________________</w:t>
      </w: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5D481A" w:rsidRDefault="005D481A" w:rsidP="008507B0">
      <w:pPr>
        <w:rPr>
          <w:rStyle w:val="word-wrapper"/>
          <w:i/>
          <w:color w:val="242424"/>
          <w:sz w:val="30"/>
          <w:szCs w:val="30"/>
          <w:shd w:val="clear" w:color="auto" w:fill="FFFFFF"/>
        </w:rPr>
      </w:pPr>
    </w:p>
    <w:p w:rsidR="008507B0" w:rsidRDefault="008507B0" w:rsidP="008507B0">
      <w:pPr>
        <w:rPr>
          <w:b/>
          <w:i/>
          <w:sz w:val="30"/>
          <w:szCs w:val="30"/>
        </w:rPr>
      </w:pPr>
      <w:r>
        <w:rPr>
          <w:rStyle w:val="word-wrapper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p w:rsidR="002D2D4E" w:rsidRDefault="002D2D4E" w:rsidP="00552B67"/>
    <w:sectPr w:rsidR="002D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058A8"/>
    <w:multiLevelType w:val="multilevel"/>
    <w:tmpl w:val="F8EE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6E"/>
    <w:rsid w:val="002D2D4E"/>
    <w:rsid w:val="003263F7"/>
    <w:rsid w:val="00552B67"/>
    <w:rsid w:val="005757F0"/>
    <w:rsid w:val="005D481A"/>
    <w:rsid w:val="00664F6E"/>
    <w:rsid w:val="0079740E"/>
    <w:rsid w:val="008507B0"/>
    <w:rsid w:val="00A479B1"/>
    <w:rsid w:val="00C66AD9"/>
    <w:rsid w:val="00E1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52B67"/>
    <w:rPr>
      <w:sz w:val="20"/>
      <w:szCs w:val="20"/>
    </w:rPr>
  </w:style>
  <w:style w:type="character" w:customStyle="1" w:styleId="table100">
    <w:name w:val="table10 Знак"/>
    <w:link w:val="table10"/>
    <w:rsid w:val="00552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552B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52B6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52B67"/>
    <w:rPr>
      <w:rFonts w:ascii="Times New Roman" w:hAnsi="Times New Roman" w:cs="Times New Roman" w:hint="default"/>
    </w:rPr>
  </w:style>
  <w:style w:type="character" w:customStyle="1" w:styleId="number">
    <w:name w:val="number"/>
    <w:rsid w:val="00552B6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52B67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552B67"/>
  </w:style>
  <w:style w:type="paragraph" w:customStyle="1" w:styleId="newncpi">
    <w:name w:val="newncpi"/>
    <w:basedOn w:val="a"/>
    <w:rsid w:val="008507B0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D4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8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E169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552B67"/>
    <w:rPr>
      <w:sz w:val="20"/>
      <w:szCs w:val="20"/>
    </w:rPr>
  </w:style>
  <w:style w:type="character" w:customStyle="1" w:styleId="table100">
    <w:name w:val="table10 Знак"/>
    <w:link w:val="table10"/>
    <w:rsid w:val="00552B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ame">
    <w:name w:val="name"/>
    <w:rsid w:val="00552B6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552B67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552B67"/>
    <w:rPr>
      <w:rFonts w:ascii="Times New Roman" w:hAnsi="Times New Roman" w:cs="Times New Roman" w:hint="default"/>
    </w:rPr>
  </w:style>
  <w:style w:type="character" w:customStyle="1" w:styleId="number">
    <w:name w:val="number"/>
    <w:rsid w:val="00552B67"/>
    <w:rPr>
      <w:rFonts w:ascii="Times New Roman" w:hAnsi="Times New Roman" w:cs="Times New Roman" w:hint="default"/>
    </w:rPr>
  </w:style>
  <w:style w:type="character" w:styleId="a3">
    <w:name w:val="Hyperlink"/>
    <w:basedOn w:val="a0"/>
    <w:uiPriority w:val="99"/>
    <w:unhideWhenUsed/>
    <w:rsid w:val="00552B67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552B67"/>
  </w:style>
  <w:style w:type="paragraph" w:customStyle="1" w:styleId="newncpi">
    <w:name w:val="newncpi"/>
    <w:basedOn w:val="a"/>
    <w:rsid w:val="008507B0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D4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8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uiPriority w:val="99"/>
    <w:semiHidden/>
    <w:unhideWhenUsed/>
    <w:rsid w:val="00E169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avo.by/document/?guid=3871&amp;p0=W224424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66170-F25F-4507-B97E-93F4208C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7</cp:revision>
  <cp:lastPrinted>2026-05-21T05:31:00Z</cp:lastPrinted>
  <dcterms:created xsi:type="dcterms:W3CDTF">2025-07-30T05:16:00Z</dcterms:created>
  <dcterms:modified xsi:type="dcterms:W3CDTF">2026-05-21T05:31:00Z</dcterms:modified>
</cp:coreProperties>
</file>