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0F" w:rsidRPr="00674A0F" w:rsidRDefault="00674A0F" w:rsidP="00674A0F">
      <w:pPr>
        <w:pStyle w:val="table10"/>
        <w:spacing w:before="120"/>
        <w:jc w:val="center"/>
        <w:rPr>
          <w:b/>
          <w:sz w:val="30"/>
          <w:szCs w:val="30"/>
        </w:rPr>
      </w:pPr>
      <w:r w:rsidRPr="00674A0F">
        <w:rPr>
          <w:b/>
          <w:sz w:val="30"/>
          <w:szCs w:val="30"/>
        </w:rPr>
        <w:t>6.10.1. Получение решения о предоставлении геологического отвода с выдачей в установленном порядке акта, удостоверяющего геологический отвод</w:t>
      </w:r>
    </w:p>
    <w:p w:rsidR="007A7C3E" w:rsidRDefault="00674A0F" w:rsidP="00674A0F">
      <w:pPr>
        <w:pStyle w:val="table10"/>
        <w:jc w:val="center"/>
        <w:rPr>
          <w:sz w:val="18"/>
        </w:rPr>
      </w:pPr>
      <w:r w:rsidRPr="00674A0F">
        <w:rPr>
          <w:rStyle w:val="name"/>
          <w:sz w:val="24"/>
          <w:szCs w:val="30"/>
        </w:rPr>
        <w:t>ПОСТАНОВЛЕНИЕ </w:t>
      </w:r>
      <w:r w:rsidRPr="00674A0F">
        <w:rPr>
          <w:rStyle w:val="promulgator"/>
          <w:sz w:val="24"/>
          <w:szCs w:val="30"/>
        </w:rPr>
        <w:t xml:space="preserve">МИНИСТЕРСТВА ПРИРОДНЫХ РЕСУРСОВ И ОХРАНЫ ОКРУЖАЮЩЕЙ СРЕДЫ РЕСПУБЛИКИ БЕЛАРУСЬ </w:t>
      </w:r>
      <w:r w:rsidRPr="00674A0F">
        <w:rPr>
          <w:rStyle w:val="datepr"/>
          <w:sz w:val="24"/>
          <w:szCs w:val="30"/>
        </w:rPr>
        <w:t>27 января 2022 г.</w:t>
      </w:r>
      <w:r w:rsidRPr="00674A0F">
        <w:rPr>
          <w:rStyle w:val="number"/>
          <w:sz w:val="24"/>
          <w:szCs w:val="30"/>
        </w:rPr>
        <w:t xml:space="preserve"> № 13 «</w:t>
      </w:r>
      <w:r w:rsidRPr="00674A0F">
        <w:rPr>
          <w:sz w:val="24"/>
          <w:szCs w:val="30"/>
        </w:rPr>
        <w:t>Об утверждении регламентов административных процедур в области рационального использования и охраны недр»</w:t>
      </w:r>
      <w:r w:rsidRPr="00674A0F">
        <w:rPr>
          <w:sz w:val="18"/>
        </w:rPr>
        <w:t xml:space="preserve"> </w:t>
      </w:r>
    </w:p>
    <w:p w:rsidR="00C3355F" w:rsidRDefault="005606FE" w:rsidP="00674A0F">
      <w:pPr>
        <w:pStyle w:val="table10"/>
        <w:jc w:val="center"/>
        <w:rPr>
          <w:sz w:val="28"/>
        </w:rPr>
      </w:pPr>
      <w:hyperlink r:id="rId6" w:history="1">
        <w:r w:rsidR="008F2F97" w:rsidRPr="00BE387C">
          <w:rPr>
            <w:rStyle w:val="a3"/>
            <w:sz w:val="28"/>
          </w:rPr>
          <w:t>https://pravo.by/document/?guid=3871&amp;p0=W22237766</w:t>
        </w:r>
      </w:hyperlink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8431"/>
      </w:tblGrid>
      <w:tr w:rsidR="00674A0F" w:rsidRPr="00674A0F" w:rsidTr="00674A0F">
        <w:tc>
          <w:tcPr>
            <w:tcW w:w="2626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431" w:type="dxa"/>
          </w:tcPr>
          <w:p w:rsidR="005606FE" w:rsidRPr="005606FE" w:rsidRDefault="005606FE" w:rsidP="00560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06FE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5606FE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5606FE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5606FE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5606FE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5606FE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5606FE">
              <w:rPr>
                <w:rFonts w:ascii="Times New Roman" w:hAnsi="Times New Roman" w:cs="Times New Roman"/>
                <w:sz w:val="30"/>
                <w:szCs w:val="30"/>
              </w:rPr>
              <w:t>, д.44, первый этаж . каб.№120, понедельник, вторник, четверг, пятница 8.00-13.00, 14.00-17.00, с</w:t>
            </w:r>
            <w:bookmarkStart w:id="0" w:name="_GoBack"/>
            <w:bookmarkEnd w:id="0"/>
            <w:r w:rsidRPr="005606FE">
              <w:rPr>
                <w:rFonts w:ascii="Times New Roman" w:hAnsi="Times New Roman" w:cs="Times New Roman"/>
                <w:sz w:val="30"/>
                <w:szCs w:val="30"/>
              </w:rPr>
              <w:t>реда 8.00-20.00, суббота с 8.00-12.00 по предварительной записи,</w:t>
            </w:r>
          </w:p>
          <w:p w:rsidR="00674A0F" w:rsidRPr="005606FE" w:rsidRDefault="005606FE" w:rsidP="00560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06FE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</w:p>
        </w:tc>
      </w:tr>
      <w:tr w:rsidR="00674A0F" w:rsidRPr="00674A0F" w:rsidTr="00674A0F">
        <w:tc>
          <w:tcPr>
            <w:tcW w:w="2626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431" w:type="dxa"/>
          </w:tcPr>
          <w:p w:rsidR="00674A0F" w:rsidRPr="00674A0F" w:rsidRDefault="00674A0F" w:rsidP="00836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 </w:t>
            </w:r>
            <w:r w:rsidR="00CE3D1A">
              <w:rPr>
                <w:rFonts w:ascii="Times New Roman" w:hAnsi="Times New Roman" w:cs="Times New Roman"/>
                <w:sz w:val="30"/>
                <w:szCs w:val="30"/>
              </w:rPr>
              <w:t>МИРОНОВСКИЙ Александр Викторович</w:t>
            </w:r>
            <w:r w:rsidR="00414D29" w:rsidRPr="00CE3D1A">
              <w:rPr>
                <w:rFonts w:ascii="Times New Roman" w:hAnsi="Times New Roman" w:cs="Times New Roman"/>
                <w:sz w:val="30"/>
                <w:szCs w:val="30"/>
              </w:rPr>
              <w:t xml:space="preserve"> (4 этаж, </w:t>
            </w:r>
            <w:proofErr w:type="spellStart"/>
            <w:r w:rsidR="00414D29" w:rsidRPr="00CE3D1A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="00414D29" w:rsidRPr="00CE3D1A">
              <w:rPr>
                <w:rFonts w:ascii="Times New Roman" w:hAnsi="Times New Roman" w:cs="Times New Roman"/>
                <w:sz w:val="30"/>
                <w:szCs w:val="30"/>
              </w:rPr>
              <w:t xml:space="preserve">.№ 404, тел. (801645) </w:t>
            </w:r>
            <w:r w:rsidR="00CE3D1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414D29" w:rsidRPr="00CE3D1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CE3D1A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414D29" w:rsidRPr="00CE3D1A">
              <w:rPr>
                <w:rFonts w:ascii="Times New Roman" w:hAnsi="Times New Roman" w:cs="Times New Roman"/>
                <w:sz w:val="30"/>
                <w:szCs w:val="30"/>
              </w:rPr>
              <w:t>4-76</w:t>
            </w:r>
            <w:r w:rsidRPr="00CE3D1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CE3D1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CE3D1A">
              <w:rPr>
                <w:rFonts w:ascii="Times New Roman" w:hAnsi="Times New Roman" w:cs="Times New Roman"/>
                <w:sz w:val="30"/>
                <w:szCs w:val="30"/>
              </w:rPr>
              <w:t xml:space="preserve">На время отсутствия </w:t>
            </w:r>
            <w:proofErr w:type="spellStart"/>
            <w:r w:rsidR="00CE3D1A">
              <w:rPr>
                <w:rFonts w:ascii="Times New Roman" w:hAnsi="Times New Roman" w:cs="Times New Roman"/>
                <w:sz w:val="30"/>
                <w:szCs w:val="30"/>
              </w:rPr>
              <w:t>Мироновского</w:t>
            </w:r>
            <w:proofErr w:type="spellEnd"/>
            <w:r w:rsidR="00CE3D1A">
              <w:rPr>
                <w:rFonts w:ascii="Times New Roman" w:hAnsi="Times New Roman" w:cs="Times New Roman"/>
                <w:sz w:val="30"/>
                <w:szCs w:val="30"/>
              </w:rPr>
              <w:t xml:space="preserve"> А.В</w:t>
            </w:r>
            <w:r w:rsidRPr="00CE3D1A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отдела </w:t>
            </w:r>
            <w:proofErr w:type="spellStart"/>
            <w:r w:rsidR="00836499">
              <w:rPr>
                <w:rFonts w:ascii="Times New Roman" w:hAnsi="Times New Roman" w:cs="Times New Roman"/>
                <w:sz w:val="30"/>
                <w:szCs w:val="30"/>
              </w:rPr>
              <w:t>Матиевский</w:t>
            </w:r>
            <w:proofErr w:type="spellEnd"/>
            <w:r w:rsidR="00836499">
              <w:rPr>
                <w:rFonts w:ascii="Times New Roman" w:hAnsi="Times New Roman" w:cs="Times New Roman"/>
                <w:sz w:val="30"/>
                <w:szCs w:val="30"/>
              </w:rPr>
              <w:t xml:space="preserve"> Станислав Иосифович</w:t>
            </w:r>
            <w:r w:rsidRPr="008364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(4 этаж, </w:t>
            </w:r>
            <w:proofErr w:type="spellStart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. № 4</w:t>
            </w:r>
            <w:r w:rsidR="00414D29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 тел. (801645) </w:t>
            </w:r>
            <w:r w:rsidR="00CE3D1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414D2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CE3D1A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414D29">
              <w:rPr>
                <w:rFonts w:ascii="Times New Roman" w:hAnsi="Times New Roman" w:cs="Times New Roman"/>
                <w:sz w:val="30"/>
                <w:szCs w:val="30"/>
              </w:rPr>
              <w:t>4-76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) режим работы: понедельник-пятница с 8.00 до 13.00, с 14.00 до 17.00)</w:t>
            </w:r>
            <w:proofErr w:type="gramEnd"/>
          </w:p>
        </w:tc>
      </w:tr>
      <w:tr w:rsidR="00674A0F" w:rsidRPr="00674A0F" w:rsidTr="00674A0F">
        <w:tc>
          <w:tcPr>
            <w:tcW w:w="2626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431" w:type="dxa"/>
          </w:tcPr>
          <w:p w:rsidR="00004BAA" w:rsidRPr="00004BAA" w:rsidRDefault="00004BAA" w:rsidP="00674A0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Style w:val="word-wrapper"/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04BAA">
              <w:rPr>
                <w:rStyle w:val="word-wrapper"/>
                <w:rFonts w:ascii="Times New Roman" w:hAnsi="Times New Roman" w:cs="Times New Roman"/>
                <w:color w:val="242424"/>
                <w:sz w:val="30"/>
                <w:szCs w:val="30"/>
                <w:shd w:val="clear" w:color="auto" w:fill="FFFFFF"/>
              </w:rPr>
              <w:t>заявление о предоставлении геологического отвода</w:t>
            </w:r>
          </w:p>
          <w:p w:rsidR="00674A0F" w:rsidRPr="00004BAA" w:rsidRDefault="00004BAA" w:rsidP="00674A0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Style w:val="word-wrapper"/>
                <w:rFonts w:ascii="Times New Roman" w:hAnsi="Times New Roman" w:cs="Times New Roman"/>
                <w:b/>
                <w:sz w:val="30"/>
                <w:szCs w:val="30"/>
              </w:rPr>
            </w:pPr>
            <w:r w:rsidRPr="00004BAA">
              <w:rPr>
                <w:rStyle w:val="word-wrapper"/>
                <w:rFonts w:ascii="Times New Roman" w:hAnsi="Times New Roman" w:cs="Times New Roman"/>
                <w:color w:val="242424"/>
                <w:sz w:val="30"/>
                <w:szCs w:val="30"/>
                <w:shd w:val="clear" w:color="auto" w:fill="FFFFFF"/>
              </w:rPr>
              <w:t>топографический план (карта) или копия плана земельного участка, в границах которого располагается испрашиваемый участок недр, и геологические разрезы, на которых должны быть нанесены границы испрашиваемого геологического отвода</w:t>
            </w:r>
          </w:p>
          <w:p w:rsidR="00004BAA" w:rsidRPr="00674A0F" w:rsidRDefault="00004BAA" w:rsidP="00674A0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04BAA">
              <w:rPr>
                <w:rStyle w:val="word-wrapper"/>
                <w:rFonts w:ascii="Times New Roman" w:hAnsi="Times New Roman" w:cs="Times New Roman"/>
                <w:color w:val="242424"/>
                <w:sz w:val="30"/>
                <w:szCs w:val="30"/>
                <w:shd w:val="clear" w:color="auto" w:fill="FFFFFF"/>
              </w:rPr>
              <w:t>перечень планируемых работ по геологическому изучению недр</w:t>
            </w:r>
          </w:p>
        </w:tc>
      </w:tr>
      <w:tr w:rsidR="00674A0F" w:rsidRPr="00674A0F" w:rsidTr="00674A0F">
        <w:tc>
          <w:tcPr>
            <w:tcW w:w="2626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431" w:type="dxa"/>
          </w:tcPr>
          <w:p w:rsidR="00674A0F" w:rsidRPr="00674A0F" w:rsidRDefault="00AB6CB5" w:rsidP="00674A0F">
            <w:pPr>
              <w:pStyle w:val="table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674A0F" w:rsidRPr="00674A0F">
              <w:rPr>
                <w:sz w:val="30"/>
                <w:szCs w:val="30"/>
              </w:rPr>
              <w:t>5 рабочих дней</w:t>
            </w:r>
          </w:p>
          <w:p w:rsidR="00674A0F" w:rsidRPr="00674A0F" w:rsidRDefault="00674A0F" w:rsidP="00674A0F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674A0F" w:rsidRPr="00674A0F" w:rsidTr="00674A0F">
        <w:tc>
          <w:tcPr>
            <w:tcW w:w="2626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8431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до 5 лет в соответствии с подпунктом 1.1 пункта 1 статьи 29 Кодекса Республики Беларусь о недрах</w:t>
            </w:r>
          </w:p>
        </w:tc>
      </w:tr>
      <w:tr w:rsidR="00674A0F" w:rsidRPr="00674A0F" w:rsidTr="00674A0F">
        <w:tc>
          <w:tcPr>
            <w:tcW w:w="2626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8431" w:type="dxa"/>
          </w:tcPr>
          <w:p w:rsidR="00674A0F" w:rsidRPr="00674A0F" w:rsidRDefault="00674A0F" w:rsidP="00674A0F">
            <w:pPr>
              <w:pStyle w:val="table10"/>
              <w:jc w:val="both"/>
              <w:rPr>
                <w:sz w:val="30"/>
                <w:szCs w:val="30"/>
              </w:rPr>
            </w:pPr>
            <w:r w:rsidRPr="00674A0F">
              <w:rPr>
                <w:sz w:val="30"/>
                <w:szCs w:val="30"/>
              </w:rPr>
              <w:t>бесплатно</w:t>
            </w:r>
          </w:p>
        </w:tc>
      </w:tr>
      <w:tr w:rsidR="00674A0F" w:rsidRPr="00674A0F" w:rsidTr="00674A0F">
        <w:tc>
          <w:tcPr>
            <w:tcW w:w="2626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431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674A0F" w:rsidRPr="00674A0F" w:rsidRDefault="00674A0F" w:rsidP="00674A0F">
            <w:pPr>
              <w:pStyle w:val="table10"/>
              <w:jc w:val="both"/>
              <w:rPr>
                <w:sz w:val="30"/>
                <w:szCs w:val="30"/>
              </w:rPr>
            </w:pPr>
            <w:r w:rsidRPr="00674A0F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674A0F" w:rsidRDefault="00674A0F" w:rsidP="0067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rStyle w:val="h-consnonformat"/>
          <w:color w:val="242424"/>
          <w:sz w:val="22"/>
          <w:szCs w:val="18"/>
        </w:rPr>
      </w:pPr>
      <w:r w:rsidRPr="00004BAA">
        <w:rPr>
          <w:color w:val="242424"/>
          <w:sz w:val="22"/>
          <w:szCs w:val="18"/>
        </w:rPr>
        <w:lastRenderedPageBreak/>
        <w:br/>
      </w:r>
      <w:r w:rsidRPr="00004BAA">
        <w:rPr>
          <w:rStyle w:val="h-consnonformat"/>
          <w:color w:val="242424"/>
          <w:sz w:val="22"/>
          <w:szCs w:val="18"/>
        </w:rPr>
        <w:t>         </w:t>
      </w: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rStyle w:val="h-consnonformat"/>
          <w:color w:val="242424"/>
          <w:sz w:val="22"/>
          <w:szCs w:val="18"/>
        </w:rPr>
      </w:pP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rStyle w:val="h-consnonformat"/>
          <w:color w:val="242424"/>
          <w:sz w:val="22"/>
          <w:szCs w:val="18"/>
        </w:rPr>
      </w:pP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rStyle w:val="h-consnonformat"/>
          <w:color w:val="242424"/>
          <w:sz w:val="22"/>
          <w:szCs w:val="18"/>
        </w:rPr>
      </w:pP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rStyle w:val="h-consnonformat"/>
          <w:color w:val="242424"/>
          <w:sz w:val="22"/>
          <w:szCs w:val="18"/>
        </w:rPr>
      </w:pP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              ____________________________________________________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 </w:t>
      </w:r>
      <w:proofErr w:type="gramStart"/>
      <w:r w:rsidRPr="00004BAA">
        <w:rPr>
          <w:rStyle w:val="h-consnonformat"/>
          <w:color w:val="242424"/>
          <w:sz w:val="22"/>
          <w:szCs w:val="18"/>
        </w:rPr>
        <w:t>(</w:t>
      </w:r>
      <w:r w:rsidRPr="00004BAA">
        <w:rPr>
          <w:rStyle w:val="h-consnonformat"/>
          <w:color w:val="242424"/>
          <w:sz w:val="18"/>
          <w:szCs w:val="18"/>
        </w:rPr>
        <w:t>наименование уполномоченного органа (местный</w:t>
      </w:r>
      <w:proofErr w:type="gramEnd"/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004BAA">
        <w:rPr>
          <w:rStyle w:val="h-consnonformat"/>
          <w:color w:val="242424"/>
          <w:sz w:val="18"/>
          <w:szCs w:val="18"/>
        </w:rPr>
        <w:t> исполнительный и распорядительный орган,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004BAA">
        <w:rPr>
          <w:rStyle w:val="h-consnonformat"/>
          <w:color w:val="242424"/>
          <w:sz w:val="18"/>
          <w:szCs w:val="18"/>
        </w:rPr>
        <w:t> государственное учреждение "Администрация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004BAA">
        <w:rPr>
          <w:rStyle w:val="h-consnonformat"/>
          <w:color w:val="242424"/>
          <w:sz w:val="18"/>
          <w:szCs w:val="18"/>
        </w:rPr>
        <w:t> Китайско-Белорусского индустриального парка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22"/>
          <w:szCs w:val="18"/>
        </w:rPr>
      </w:pPr>
      <w:proofErr w:type="gramStart"/>
      <w:r w:rsidRPr="00004BAA">
        <w:rPr>
          <w:rStyle w:val="h-consnonformat"/>
          <w:color w:val="242424"/>
          <w:sz w:val="18"/>
          <w:szCs w:val="18"/>
        </w:rPr>
        <w:t>"Великий камень")</w:t>
      </w:r>
      <w:proofErr w:type="gramEnd"/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 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2"/>
          <w:szCs w:val="18"/>
        </w:rPr>
      </w:pPr>
      <w:r w:rsidRPr="00004BAA">
        <w:rPr>
          <w:rStyle w:val="font-weightbold"/>
          <w:b/>
          <w:bCs/>
          <w:color w:val="242424"/>
          <w:sz w:val="22"/>
          <w:szCs w:val="18"/>
        </w:rPr>
        <w:t>ЗАЯВЛЕНИЕ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2"/>
          <w:szCs w:val="18"/>
        </w:rPr>
      </w:pPr>
      <w:r w:rsidRPr="00004BAA">
        <w:rPr>
          <w:rStyle w:val="font-weightbold"/>
          <w:b/>
          <w:bCs/>
          <w:color w:val="242424"/>
          <w:sz w:val="22"/>
          <w:szCs w:val="18"/>
        </w:rPr>
        <w:t>о предоставлении геологического отвода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2"/>
          <w:szCs w:val="18"/>
        </w:rPr>
      </w:pP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___________________________________________________________________________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18"/>
          <w:vertAlign w:val="superscript"/>
        </w:rPr>
      </w:pPr>
      <w:r w:rsidRPr="00004BAA">
        <w:rPr>
          <w:rStyle w:val="h-consnonformat"/>
          <w:color w:val="242424"/>
          <w:sz w:val="22"/>
          <w:szCs w:val="18"/>
        </w:rPr>
        <w:t>     </w:t>
      </w:r>
      <w:proofErr w:type="gramStart"/>
      <w:r w:rsidRPr="00004BAA">
        <w:rPr>
          <w:rStyle w:val="h-consnonformat"/>
          <w:color w:val="242424"/>
          <w:sz w:val="20"/>
          <w:szCs w:val="18"/>
          <w:vertAlign w:val="superscript"/>
        </w:rPr>
        <w:t>(фамилия, собственное имя, отчество (если таковое имеется), место</w:t>
      </w:r>
      <w:r>
        <w:rPr>
          <w:rStyle w:val="h-consnonformat"/>
          <w:color w:val="242424"/>
          <w:sz w:val="20"/>
          <w:szCs w:val="18"/>
          <w:vertAlign w:val="superscript"/>
        </w:rPr>
        <w:t xml:space="preserve"> </w:t>
      </w:r>
      <w:r w:rsidRPr="00004BAA">
        <w:rPr>
          <w:rStyle w:val="h-consnonformat"/>
          <w:color w:val="242424"/>
          <w:sz w:val="20"/>
          <w:szCs w:val="18"/>
          <w:vertAlign w:val="superscript"/>
        </w:rPr>
        <w:t>жительства, регистрационный номер в Едином государственном регистре</w:t>
      </w:r>
      <w:proofErr w:type="gramEnd"/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18"/>
          <w:vertAlign w:val="superscript"/>
        </w:rPr>
      </w:pPr>
      <w:r w:rsidRPr="00004BAA">
        <w:rPr>
          <w:rStyle w:val="h-consnonformat"/>
          <w:color w:val="242424"/>
          <w:sz w:val="20"/>
          <w:szCs w:val="18"/>
          <w:vertAlign w:val="superscript"/>
        </w:rPr>
        <w:t> юридических лиц и индивидуальных предпринимателей - для индивидуального</w:t>
      </w:r>
      <w:r>
        <w:rPr>
          <w:rStyle w:val="h-consnonformat"/>
          <w:color w:val="242424"/>
          <w:sz w:val="20"/>
          <w:szCs w:val="18"/>
          <w:vertAlign w:val="superscript"/>
        </w:rPr>
        <w:t xml:space="preserve"> </w:t>
      </w:r>
      <w:r w:rsidRPr="00004BAA">
        <w:rPr>
          <w:rStyle w:val="h-consnonformat"/>
          <w:color w:val="242424"/>
          <w:sz w:val="20"/>
          <w:szCs w:val="18"/>
          <w:vertAlign w:val="superscript"/>
        </w:rPr>
        <w:t xml:space="preserve"> предпринимателя; наименование и место нахождения, регистрационный номер </w:t>
      </w:r>
      <w:proofErr w:type="gramStart"/>
      <w:r w:rsidRPr="00004BAA">
        <w:rPr>
          <w:rStyle w:val="h-consnonformat"/>
          <w:color w:val="242424"/>
          <w:sz w:val="20"/>
          <w:szCs w:val="18"/>
          <w:vertAlign w:val="superscript"/>
        </w:rPr>
        <w:t>в</w:t>
      </w:r>
      <w:proofErr w:type="gramEnd"/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18"/>
          <w:vertAlign w:val="superscript"/>
        </w:rPr>
      </w:pPr>
      <w:r w:rsidRPr="00004BAA">
        <w:rPr>
          <w:rStyle w:val="h-consnonformat"/>
          <w:color w:val="242424"/>
          <w:sz w:val="20"/>
          <w:szCs w:val="18"/>
          <w:vertAlign w:val="superscript"/>
        </w:rPr>
        <w:t> </w:t>
      </w:r>
      <w:proofErr w:type="gramStart"/>
      <w:r w:rsidRPr="00004BAA">
        <w:rPr>
          <w:rStyle w:val="h-consnonformat"/>
          <w:color w:val="242424"/>
          <w:sz w:val="20"/>
          <w:szCs w:val="18"/>
          <w:vertAlign w:val="superscript"/>
        </w:rPr>
        <w:t>Едином государственном регистре юридических лиц и индивидуальных</w:t>
      </w:r>
      <w:r>
        <w:rPr>
          <w:rStyle w:val="h-consnonformat"/>
          <w:color w:val="242424"/>
          <w:sz w:val="20"/>
          <w:szCs w:val="18"/>
          <w:vertAlign w:val="superscript"/>
        </w:rPr>
        <w:t xml:space="preserve"> </w:t>
      </w:r>
      <w:r w:rsidRPr="00004BAA">
        <w:rPr>
          <w:rStyle w:val="h-consnonformat"/>
          <w:color w:val="242424"/>
          <w:sz w:val="20"/>
          <w:szCs w:val="18"/>
          <w:vertAlign w:val="superscript"/>
        </w:rPr>
        <w:t>предпринимателей - для юридического лица)</w:t>
      </w:r>
      <w:proofErr w:type="gramEnd"/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2"/>
          <w:szCs w:val="18"/>
        </w:rPr>
      </w:pP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просит  предоставить  геологический отвод с выдачей в установленном порядке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акта, удостоверяющего геологический отвод, ________________________________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  <w:vertAlign w:val="superscript"/>
        </w:rPr>
      </w:pPr>
      <w:r w:rsidRPr="00004BAA">
        <w:rPr>
          <w:rStyle w:val="h-consnonformat"/>
          <w:color w:val="242424"/>
          <w:sz w:val="22"/>
          <w:szCs w:val="18"/>
        </w:rPr>
        <w:t>                                     </w:t>
      </w:r>
      <w:r>
        <w:rPr>
          <w:rStyle w:val="h-consnonformat"/>
          <w:color w:val="242424"/>
          <w:sz w:val="22"/>
          <w:szCs w:val="18"/>
        </w:rPr>
        <w:t xml:space="preserve">                             </w:t>
      </w:r>
      <w:r w:rsidRPr="00004BAA">
        <w:rPr>
          <w:rStyle w:val="h-consnonformat"/>
          <w:color w:val="242424"/>
          <w:sz w:val="22"/>
          <w:szCs w:val="18"/>
        </w:rPr>
        <w:t>      </w:t>
      </w:r>
      <w:proofErr w:type="gramStart"/>
      <w:r w:rsidRPr="00004BAA">
        <w:rPr>
          <w:rStyle w:val="h-consnonformat"/>
          <w:color w:val="242424"/>
          <w:sz w:val="22"/>
          <w:szCs w:val="18"/>
          <w:vertAlign w:val="superscript"/>
        </w:rPr>
        <w:t>(цель, для которой испрашивается</w:t>
      </w:r>
      <w:proofErr w:type="gramEnd"/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___________________________________________________________________________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  <w:vertAlign w:val="superscript"/>
        </w:rPr>
      </w:pPr>
      <w:r w:rsidRPr="00004BAA">
        <w:rPr>
          <w:rStyle w:val="h-consnonformat"/>
          <w:color w:val="242424"/>
          <w:sz w:val="22"/>
          <w:szCs w:val="18"/>
        </w:rPr>
        <w:t>           </w:t>
      </w:r>
      <w:r w:rsidRPr="00004BAA">
        <w:rPr>
          <w:rStyle w:val="h-consnonformat"/>
          <w:color w:val="242424"/>
          <w:sz w:val="22"/>
          <w:szCs w:val="18"/>
          <w:vertAlign w:val="superscript"/>
        </w:rPr>
        <w:t>геологический отвод, и его намечаемое местоположение)</w:t>
      </w: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2"/>
          <w:szCs w:val="18"/>
        </w:rPr>
      </w:pP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2"/>
          <w:szCs w:val="18"/>
        </w:rPr>
      </w:pP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2"/>
          <w:szCs w:val="18"/>
        </w:rPr>
      </w:pP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2"/>
          <w:szCs w:val="18"/>
        </w:rPr>
      </w:pP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2"/>
          <w:szCs w:val="18"/>
        </w:rPr>
      </w:pP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___________________________     _____________     _________________________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   (должность служащего)          (подпись)          (фамилия, инициалы)</w:t>
      </w:r>
    </w:p>
    <w:p w:rsidR="00004BAA" w:rsidRPr="00004BAA" w:rsidRDefault="00004BAA" w:rsidP="00004BAA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6"/>
          <w:szCs w:val="30"/>
        </w:rPr>
      </w:pPr>
      <w:r w:rsidRPr="00004BAA">
        <w:rPr>
          <w:rStyle w:val="fake-non-breaking-space"/>
          <w:color w:val="242424"/>
          <w:sz w:val="36"/>
          <w:szCs w:val="30"/>
        </w:rPr>
        <w:t> </w:t>
      </w:r>
    </w:p>
    <w:p w:rsidR="00DC169F" w:rsidRPr="00004BAA" w:rsidRDefault="00DC169F" w:rsidP="00004BA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</w:rPr>
      </w:pPr>
    </w:p>
    <w:sectPr w:rsidR="00DC169F" w:rsidRPr="00004BAA" w:rsidSect="00512D4C">
      <w:pgSz w:w="11906" w:h="16838"/>
      <w:pgMar w:top="539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441"/>
    <w:multiLevelType w:val="multilevel"/>
    <w:tmpl w:val="B0A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F7F9D"/>
    <w:multiLevelType w:val="multilevel"/>
    <w:tmpl w:val="F3E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DB"/>
    <w:rsid w:val="00004BAA"/>
    <w:rsid w:val="00121834"/>
    <w:rsid w:val="00414D29"/>
    <w:rsid w:val="005606FE"/>
    <w:rsid w:val="005A4FE8"/>
    <w:rsid w:val="005C565A"/>
    <w:rsid w:val="00674A0F"/>
    <w:rsid w:val="007A7C3E"/>
    <w:rsid w:val="00836499"/>
    <w:rsid w:val="008E72DB"/>
    <w:rsid w:val="008F2F97"/>
    <w:rsid w:val="00AB6CB5"/>
    <w:rsid w:val="00B950B5"/>
    <w:rsid w:val="00C23C28"/>
    <w:rsid w:val="00C3355F"/>
    <w:rsid w:val="00CE3D1A"/>
    <w:rsid w:val="00DB23E8"/>
    <w:rsid w:val="00D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A4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5A4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674A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674A0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674A0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674A0F"/>
    <w:rPr>
      <w:rFonts w:ascii="Times New Roman" w:hAnsi="Times New Roman" w:cs="Times New Roman" w:hint="default"/>
    </w:rPr>
  </w:style>
  <w:style w:type="character" w:customStyle="1" w:styleId="number">
    <w:name w:val="number"/>
    <w:rsid w:val="00674A0F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7A7C3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4D29"/>
    <w:rPr>
      <w:color w:val="954F72" w:themeColor="followedHyperlink"/>
      <w:u w:val="single"/>
    </w:rPr>
  </w:style>
  <w:style w:type="character" w:customStyle="1" w:styleId="word-wrapper">
    <w:name w:val="word-wrapper"/>
    <w:basedOn w:val="a0"/>
    <w:rsid w:val="00004BAA"/>
  </w:style>
  <w:style w:type="paragraph" w:customStyle="1" w:styleId="p-consnonformat">
    <w:name w:val="p-consnonformat"/>
    <w:basedOn w:val="a"/>
    <w:rsid w:val="0000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004BAA"/>
  </w:style>
  <w:style w:type="character" w:customStyle="1" w:styleId="font-weightbold">
    <w:name w:val="font-weight_bold"/>
    <w:basedOn w:val="a0"/>
    <w:rsid w:val="00004BAA"/>
  </w:style>
  <w:style w:type="paragraph" w:customStyle="1" w:styleId="p-normal">
    <w:name w:val="p-normal"/>
    <w:basedOn w:val="a"/>
    <w:rsid w:val="0000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004BAA"/>
  </w:style>
  <w:style w:type="paragraph" w:styleId="a5">
    <w:name w:val="Balloon Text"/>
    <w:basedOn w:val="a"/>
    <w:link w:val="a6"/>
    <w:uiPriority w:val="99"/>
    <w:semiHidden/>
    <w:unhideWhenUsed/>
    <w:rsid w:val="0056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A4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5A4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674A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674A0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674A0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674A0F"/>
    <w:rPr>
      <w:rFonts w:ascii="Times New Roman" w:hAnsi="Times New Roman" w:cs="Times New Roman" w:hint="default"/>
    </w:rPr>
  </w:style>
  <w:style w:type="character" w:customStyle="1" w:styleId="number">
    <w:name w:val="number"/>
    <w:rsid w:val="00674A0F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7A7C3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4D29"/>
    <w:rPr>
      <w:color w:val="954F72" w:themeColor="followedHyperlink"/>
      <w:u w:val="single"/>
    </w:rPr>
  </w:style>
  <w:style w:type="character" w:customStyle="1" w:styleId="word-wrapper">
    <w:name w:val="word-wrapper"/>
    <w:basedOn w:val="a0"/>
    <w:rsid w:val="00004BAA"/>
  </w:style>
  <w:style w:type="paragraph" w:customStyle="1" w:styleId="p-consnonformat">
    <w:name w:val="p-consnonformat"/>
    <w:basedOn w:val="a"/>
    <w:rsid w:val="0000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004BAA"/>
  </w:style>
  <w:style w:type="character" w:customStyle="1" w:styleId="font-weightbold">
    <w:name w:val="font-weight_bold"/>
    <w:basedOn w:val="a0"/>
    <w:rsid w:val="00004BAA"/>
  </w:style>
  <w:style w:type="paragraph" w:customStyle="1" w:styleId="p-normal">
    <w:name w:val="p-normal"/>
    <w:basedOn w:val="a"/>
    <w:rsid w:val="0000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004BAA"/>
  </w:style>
  <w:style w:type="paragraph" w:styleId="a5">
    <w:name w:val="Balloon Text"/>
    <w:basedOn w:val="a"/>
    <w:link w:val="a6"/>
    <w:uiPriority w:val="99"/>
    <w:semiHidden/>
    <w:unhideWhenUsed/>
    <w:rsid w:val="0056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77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9</cp:revision>
  <cp:lastPrinted>2026-05-24T08:23:00Z</cp:lastPrinted>
  <dcterms:created xsi:type="dcterms:W3CDTF">2024-12-19T06:31:00Z</dcterms:created>
  <dcterms:modified xsi:type="dcterms:W3CDTF">2026-05-24T08:23:00Z</dcterms:modified>
</cp:coreProperties>
</file>