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B73DF" w14:textId="77777777" w:rsidR="00903989" w:rsidRPr="00813F81" w:rsidRDefault="00903989" w:rsidP="009039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 w:rsidRPr="00813F81">
        <w:rPr>
          <w:b/>
          <w:lang w:val="en-US"/>
        </w:rPr>
        <w:t>I</w:t>
      </w:r>
      <w:r w:rsidRPr="00813F81">
        <w:rPr>
          <w:b/>
        </w:rPr>
        <w:t>ВАЦЭВ</w:t>
      </w:r>
      <w:r w:rsidRPr="00813F81">
        <w:rPr>
          <w:b/>
          <w:lang w:val="en-US"/>
        </w:rPr>
        <w:t>I</w:t>
      </w:r>
      <w:r w:rsidRPr="00813F81">
        <w:rPr>
          <w:b/>
        </w:rPr>
        <w:t>ЦК</w:t>
      </w:r>
      <w:r w:rsidRPr="00813F81">
        <w:rPr>
          <w:b/>
          <w:lang w:val="en-US"/>
        </w:rPr>
        <w:t>I</w:t>
      </w:r>
      <w:r w:rsidRPr="00813F81">
        <w:rPr>
          <w:b/>
        </w:rPr>
        <w:t xml:space="preserve"> РАЕННЫ </w:t>
      </w:r>
      <w:r w:rsidRPr="00813F81">
        <w:rPr>
          <w:b/>
        </w:rPr>
        <w:tab/>
      </w:r>
      <w:r w:rsidRPr="00813F81">
        <w:rPr>
          <w:b/>
        </w:rPr>
        <w:tab/>
      </w:r>
      <w:r w:rsidRPr="00813F81">
        <w:rPr>
          <w:b/>
        </w:rPr>
        <w:tab/>
        <w:t xml:space="preserve">              ИВАЦЕВИЧСКИЙ РАЙОННЫЙ </w:t>
      </w:r>
    </w:p>
    <w:p w14:paraId="1AA91A77" w14:textId="77777777" w:rsidR="00903989" w:rsidRPr="00813F81" w:rsidRDefault="00903989" w:rsidP="009039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 w:rsidRPr="00813F81">
        <w:rPr>
          <w:b/>
        </w:rPr>
        <w:t>ВЫКАНАУЧЫ КАМ</w:t>
      </w:r>
      <w:r w:rsidRPr="00813F81">
        <w:rPr>
          <w:b/>
          <w:lang w:val="en-US"/>
        </w:rPr>
        <w:t>I</w:t>
      </w:r>
      <w:r w:rsidRPr="00813F81">
        <w:rPr>
          <w:b/>
        </w:rPr>
        <w:t>ТЭТ</w:t>
      </w:r>
      <w:r w:rsidRPr="00813F81">
        <w:rPr>
          <w:b/>
        </w:rPr>
        <w:tab/>
        <w:t xml:space="preserve">       </w:t>
      </w:r>
      <w:r w:rsidRPr="00813F81">
        <w:rPr>
          <w:b/>
        </w:rPr>
        <w:tab/>
        <w:t xml:space="preserve">           </w:t>
      </w:r>
      <w:proofErr w:type="gramStart"/>
      <w:r w:rsidRPr="00813F81">
        <w:rPr>
          <w:b/>
        </w:rPr>
        <w:tab/>
        <w:t xml:space="preserve">  ИСПОЛНИТЕЛЬНЫЙ</w:t>
      </w:r>
      <w:proofErr w:type="gramEnd"/>
      <w:r w:rsidRPr="00813F81">
        <w:rPr>
          <w:b/>
        </w:rPr>
        <w:t xml:space="preserve"> КОМИТЕТ</w:t>
      </w:r>
    </w:p>
    <w:p w14:paraId="646902A6" w14:textId="77777777" w:rsidR="00903989" w:rsidRPr="00813F81" w:rsidRDefault="00903989" w:rsidP="009039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p w14:paraId="2B9775B8" w14:textId="77777777" w:rsidR="00903989" w:rsidRPr="00813F81" w:rsidRDefault="00903989" w:rsidP="009039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3F81">
        <w:rPr>
          <w:b/>
          <w:sz w:val="28"/>
          <w:szCs w:val="28"/>
        </w:rPr>
        <w:t xml:space="preserve">РАШЭННЕ </w:t>
      </w:r>
      <w:r w:rsidRPr="00813F81">
        <w:rPr>
          <w:b/>
          <w:sz w:val="28"/>
          <w:szCs w:val="28"/>
        </w:rPr>
        <w:tab/>
      </w:r>
      <w:r w:rsidRPr="00813F81">
        <w:rPr>
          <w:b/>
          <w:sz w:val="28"/>
          <w:szCs w:val="28"/>
        </w:rPr>
        <w:tab/>
      </w:r>
      <w:r w:rsidRPr="00813F81">
        <w:rPr>
          <w:b/>
          <w:sz w:val="28"/>
          <w:szCs w:val="28"/>
        </w:rPr>
        <w:tab/>
      </w:r>
      <w:r w:rsidRPr="00813F81">
        <w:rPr>
          <w:b/>
          <w:sz w:val="28"/>
          <w:szCs w:val="28"/>
        </w:rPr>
        <w:tab/>
      </w:r>
      <w:proofErr w:type="gramStart"/>
      <w:r w:rsidRPr="00813F81">
        <w:rPr>
          <w:b/>
          <w:sz w:val="28"/>
          <w:szCs w:val="28"/>
        </w:rPr>
        <w:tab/>
        <w:t xml:space="preserve">  РЕШЕНИЕ</w:t>
      </w:r>
      <w:proofErr w:type="gramEnd"/>
    </w:p>
    <w:p w14:paraId="6C8BDE65" w14:textId="77777777" w:rsidR="00903989" w:rsidRDefault="00903989" w:rsidP="009039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u w:val="single"/>
        </w:rPr>
      </w:pPr>
    </w:p>
    <w:p w14:paraId="7934FA4F" w14:textId="77777777" w:rsidR="00AF437F" w:rsidRPr="00813F81" w:rsidRDefault="00AF437F" w:rsidP="009039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u w:val="single"/>
        </w:rPr>
      </w:pPr>
    </w:p>
    <w:p w14:paraId="4CDFBEA1" w14:textId="375ECC6D" w:rsidR="00903989" w:rsidRPr="00813F81" w:rsidRDefault="00315E17" w:rsidP="009039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F2331F">
        <w:rPr>
          <w:sz w:val="28"/>
          <w:szCs w:val="28"/>
        </w:rPr>
        <w:t>июня</w:t>
      </w:r>
      <w:r w:rsidR="00903989" w:rsidRPr="00813F81">
        <w:rPr>
          <w:sz w:val="28"/>
          <w:szCs w:val="28"/>
        </w:rPr>
        <w:t xml:space="preserve"> 2025 г. № </w:t>
      </w:r>
      <w:r>
        <w:rPr>
          <w:sz w:val="28"/>
          <w:szCs w:val="28"/>
        </w:rPr>
        <w:t>922</w:t>
      </w:r>
    </w:p>
    <w:p w14:paraId="3EA0FCBB" w14:textId="77777777" w:rsidR="00903989" w:rsidRPr="00813F81" w:rsidRDefault="00903989" w:rsidP="00903989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813F81">
        <w:rPr>
          <w:sz w:val="18"/>
          <w:szCs w:val="18"/>
        </w:rPr>
        <w:t xml:space="preserve">г. </w:t>
      </w:r>
      <w:r w:rsidRPr="00813F81">
        <w:rPr>
          <w:sz w:val="18"/>
          <w:szCs w:val="18"/>
          <w:lang w:val="en-US"/>
        </w:rPr>
        <w:t>I</w:t>
      </w:r>
      <w:proofErr w:type="spellStart"/>
      <w:r w:rsidRPr="00813F81">
        <w:rPr>
          <w:sz w:val="18"/>
          <w:szCs w:val="18"/>
        </w:rPr>
        <w:t>вацэв</w:t>
      </w:r>
      <w:r w:rsidRPr="00813F81">
        <w:rPr>
          <w:sz w:val="18"/>
          <w:szCs w:val="18"/>
          <w:lang w:val="en-US"/>
        </w:rPr>
        <w:t>i</w:t>
      </w:r>
      <w:r w:rsidRPr="00813F81">
        <w:rPr>
          <w:sz w:val="18"/>
          <w:szCs w:val="18"/>
        </w:rPr>
        <w:t>чы</w:t>
      </w:r>
      <w:proofErr w:type="spellEnd"/>
      <w:r w:rsidRPr="00813F81">
        <w:rPr>
          <w:sz w:val="18"/>
          <w:szCs w:val="18"/>
        </w:rPr>
        <w:t xml:space="preserve">, </w:t>
      </w:r>
      <w:proofErr w:type="spellStart"/>
      <w:r w:rsidRPr="00813F81">
        <w:rPr>
          <w:sz w:val="18"/>
          <w:szCs w:val="18"/>
        </w:rPr>
        <w:t>Брэсцкая</w:t>
      </w:r>
      <w:proofErr w:type="spellEnd"/>
      <w:r w:rsidRPr="00813F81">
        <w:rPr>
          <w:sz w:val="18"/>
          <w:szCs w:val="18"/>
        </w:rPr>
        <w:t xml:space="preserve"> </w:t>
      </w:r>
      <w:proofErr w:type="spellStart"/>
      <w:r w:rsidRPr="00813F81">
        <w:rPr>
          <w:sz w:val="18"/>
          <w:szCs w:val="18"/>
        </w:rPr>
        <w:t>вобласць</w:t>
      </w:r>
      <w:proofErr w:type="spellEnd"/>
      <w:r w:rsidRPr="00813F81">
        <w:rPr>
          <w:sz w:val="18"/>
          <w:szCs w:val="18"/>
        </w:rPr>
        <w:tab/>
      </w:r>
      <w:r w:rsidRPr="00813F81">
        <w:rPr>
          <w:sz w:val="18"/>
          <w:szCs w:val="18"/>
        </w:rPr>
        <w:tab/>
      </w:r>
      <w:r w:rsidRPr="00813F81">
        <w:rPr>
          <w:sz w:val="18"/>
          <w:szCs w:val="18"/>
        </w:rPr>
        <w:tab/>
      </w:r>
      <w:r w:rsidRPr="00813F81">
        <w:rPr>
          <w:sz w:val="18"/>
          <w:szCs w:val="18"/>
        </w:rPr>
        <w:tab/>
        <w:t xml:space="preserve">    </w:t>
      </w:r>
      <w:r w:rsidRPr="00813F81">
        <w:rPr>
          <w:sz w:val="16"/>
          <w:szCs w:val="16"/>
        </w:rPr>
        <w:t>г. Ивацевичи</w:t>
      </w:r>
      <w:r w:rsidRPr="00813F81">
        <w:rPr>
          <w:sz w:val="18"/>
          <w:szCs w:val="18"/>
        </w:rPr>
        <w:t xml:space="preserve">, Брестская область </w:t>
      </w:r>
    </w:p>
    <w:p w14:paraId="679E701F" w14:textId="77777777" w:rsidR="00465222" w:rsidRDefault="00465222" w:rsidP="00AF437F">
      <w:pPr>
        <w:spacing w:line="360" w:lineRule="auto"/>
        <w:jc w:val="both"/>
        <w:rPr>
          <w:sz w:val="30"/>
          <w:szCs w:val="30"/>
        </w:rPr>
      </w:pPr>
    </w:p>
    <w:p w14:paraId="444043B5" w14:textId="77777777" w:rsidR="00465222" w:rsidRPr="00164751" w:rsidRDefault="00465222" w:rsidP="00465222">
      <w:pPr>
        <w:spacing w:line="280" w:lineRule="exact"/>
        <w:jc w:val="both"/>
        <w:rPr>
          <w:sz w:val="30"/>
          <w:szCs w:val="30"/>
        </w:rPr>
      </w:pPr>
      <w:r w:rsidRPr="00164751">
        <w:rPr>
          <w:sz w:val="30"/>
          <w:szCs w:val="30"/>
        </w:rPr>
        <w:t xml:space="preserve">О передаче под охрану мест  </w:t>
      </w:r>
    </w:p>
    <w:p w14:paraId="7072468D" w14:textId="77777777" w:rsidR="00465222" w:rsidRDefault="00465222" w:rsidP="00465222">
      <w:pPr>
        <w:spacing w:line="280" w:lineRule="exact"/>
        <w:jc w:val="both"/>
        <w:rPr>
          <w:sz w:val="30"/>
          <w:szCs w:val="30"/>
        </w:rPr>
      </w:pPr>
      <w:proofErr w:type="gramStart"/>
      <w:r w:rsidRPr="00164751">
        <w:rPr>
          <w:sz w:val="30"/>
          <w:szCs w:val="30"/>
        </w:rPr>
        <w:t>произрастания</w:t>
      </w:r>
      <w:proofErr w:type="gramEnd"/>
      <w:r w:rsidRPr="00164751">
        <w:rPr>
          <w:sz w:val="30"/>
          <w:szCs w:val="30"/>
        </w:rPr>
        <w:t xml:space="preserve"> дикорастущих</w:t>
      </w:r>
      <w:r>
        <w:rPr>
          <w:sz w:val="30"/>
          <w:szCs w:val="30"/>
        </w:rPr>
        <w:t xml:space="preserve"> </w:t>
      </w:r>
      <w:r w:rsidRPr="00164751">
        <w:rPr>
          <w:sz w:val="30"/>
          <w:szCs w:val="30"/>
        </w:rPr>
        <w:t>растений</w:t>
      </w:r>
    </w:p>
    <w:p w14:paraId="6B097A38" w14:textId="77777777" w:rsidR="00465222" w:rsidRDefault="00465222" w:rsidP="00465222">
      <w:pPr>
        <w:spacing w:line="280" w:lineRule="exact"/>
        <w:jc w:val="both"/>
        <w:rPr>
          <w:sz w:val="28"/>
          <w:szCs w:val="28"/>
        </w:rPr>
      </w:pPr>
      <w:proofErr w:type="gramStart"/>
      <w:r>
        <w:rPr>
          <w:sz w:val="30"/>
          <w:szCs w:val="30"/>
        </w:rPr>
        <w:t>и</w:t>
      </w:r>
      <w:proofErr w:type="gramEnd"/>
      <w:r>
        <w:rPr>
          <w:sz w:val="30"/>
          <w:szCs w:val="30"/>
        </w:rPr>
        <w:t xml:space="preserve"> мест обитания диких животных</w:t>
      </w:r>
    </w:p>
    <w:p w14:paraId="65A29EDE" w14:textId="77777777" w:rsidR="00465222" w:rsidRPr="00164751" w:rsidRDefault="00465222" w:rsidP="00465222">
      <w:pPr>
        <w:spacing w:line="280" w:lineRule="exact"/>
        <w:jc w:val="both"/>
        <w:rPr>
          <w:sz w:val="28"/>
          <w:szCs w:val="28"/>
        </w:rPr>
      </w:pPr>
    </w:p>
    <w:p w14:paraId="2AB5937A" w14:textId="7BE54A06" w:rsidR="00465222" w:rsidRPr="00164751" w:rsidRDefault="00465222" w:rsidP="00502BC2">
      <w:pPr>
        <w:pStyle w:val="preamble"/>
        <w:tabs>
          <w:tab w:val="left" w:pos="709"/>
        </w:tabs>
        <w:ind w:firstLine="709"/>
        <w:rPr>
          <w:sz w:val="30"/>
          <w:szCs w:val="30"/>
        </w:rPr>
      </w:pPr>
      <w:r w:rsidRPr="00164751">
        <w:rPr>
          <w:sz w:val="30"/>
          <w:szCs w:val="30"/>
        </w:rPr>
        <w:t>На основании</w:t>
      </w:r>
      <w:r w:rsidR="003E5995">
        <w:rPr>
          <w:sz w:val="30"/>
          <w:szCs w:val="30"/>
        </w:rPr>
        <w:t xml:space="preserve"> части первой</w:t>
      </w:r>
      <w:r w:rsidRPr="00164751">
        <w:rPr>
          <w:sz w:val="30"/>
          <w:szCs w:val="30"/>
        </w:rPr>
        <w:t xml:space="preserve"> пункта 7 Положения о порядке передачи мест обитания диких животных и (или) мест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объектов, утвержденного постановлением Совета Министров Республики Беларусь от 18 мая </w:t>
      </w:r>
      <w:smartTag w:uri="urn:schemas-microsoft-com:office:smarttags" w:element="metricconverter">
        <w:smartTagPr>
          <w:attr w:name="ProductID" w:val="2009 г"/>
        </w:smartTagPr>
        <w:r w:rsidRPr="00164751">
          <w:rPr>
            <w:sz w:val="30"/>
            <w:szCs w:val="30"/>
          </w:rPr>
          <w:t>2009 г</w:t>
        </w:r>
      </w:smartTag>
      <w:r w:rsidRPr="00164751">
        <w:rPr>
          <w:sz w:val="30"/>
          <w:szCs w:val="30"/>
        </w:rPr>
        <w:t xml:space="preserve">. </w:t>
      </w:r>
      <w:r w:rsidR="0054306A">
        <w:rPr>
          <w:sz w:val="30"/>
          <w:szCs w:val="30"/>
        </w:rPr>
        <w:t>№ 63</w:t>
      </w:r>
      <w:r w:rsidRPr="00164751">
        <w:rPr>
          <w:sz w:val="30"/>
          <w:szCs w:val="30"/>
        </w:rPr>
        <w:t xml:space="preserve">8, </w:t>
      </w:r>
      <w:proofErr w:type="spellStart"/>
      <w:r>
        <w:rPr>
          <w:sz w:val="30"/>
          <w:szCs w:val="30"/>
        </w:rPr>
        <w:t>Ивацевичский</w:t>
      </w:r>
      <w:proofErr w:type="spellEnd"/>
      <w:r w:rsidRPr="00164751">
        <w:rPr>
          <w:sz w:val="30"/>
          <w:szCs w:val="30"/>
        </w:rPr>
        <w:t xml:space="preserve"> районный исполнительный комитет РЕШИЛ:</w:t>
      </w:r>
    </w:p>
    <w:p w14:paraId="0D1FC17A" w14:textId="77777777" w:rsidR="00502BC2" w:rsidRDefault="00465222" w:rsidP="00465222">
      <w:pPr>
        <w:pStyle w:val="point"/>
        <w:widowControl w:val="0"/>
        <w:numPr>
          <w:ilvl w:val="0"/>
          <w:numId w:val="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164751">
        <w:rPr>
          <w:sz w:val="30"/>
          <w:szCs w:val="30"/>
        </w:rPr>
        <w:t>Передать под охрану</w:t>
      </w:r>
      <w:r>
        <w:rPr>
          <w:sz w:val="30"/>
          <w:szCs w:val="30"/>
        </w:rPr>
        <w:t xml:space="preserve"> </w:t>
      </w:r>
      <w:r w:rsidR="00AF7B79">
        <w:rPr>
          <w:spacing w:val="-4"/>
          <w:sz w:val="30"/>
          <w:szCs w:val="30"/>
        </w:rPr>
        <w:t>г</w:t>
      </w:r>
      <w:r w:rsidR="00AF7B79" w:rsidRPr="005869FC">
        <w:rPr>
          <w:spacing w:val="-4"/>
          <w:sz w:val="30"/>
          <w:szCs w:val="30"/>
        </w:rPr>
        <w:t>осударственн</w:t>
      </w:r>
      <w:r w:rsidR="00AF7B79">
        <w:rPr>
          <w:spacing w:val="-4"/>
          <w:sz w:val="30"/>
          <w:szCs w:val="30"/>
        </w:rPr>
        <w:t>ому</w:t>
      </w:r>
      <w:r w:rsidR="00AF7B79" w:rsidRPr="005869FC">
        <w:rPr>
          <w:spacing w:val="-4"/>
          <w:sz w:val="30"/>
          <w:szCs w:val="30"/>
        </w:rPr>
        <w:t xml:space="preserve"> </w:t>
      </w:r>
      <w:r w:rsidR="00AF7B79">
        <w:rPr>
          <w:spacing w:val="-4"/>
          <w:sz w:val="30"/>
          <w:szCs w:val="30"/>
        </w:rPr>
        <w:t xml:space="preserve">опытному </w:t>
      </w:r>
      <w:r w:rsidR="00AF7B79" w:rsidRPr="005869FC">
        <w:rPr>
          <w:spacing w:val="-4"/>
          <w:sz w:val="30"/>
          <w:szCs w:val="30"/>
        </w:rPr>
        <w:t>лесохозяйственн</w:t>
      </w:r>
      <w:r w:rsidR="00AF7B79">
        <w:rPr>
          <w:spacing w:val="-4"/>
          <w:sz w:val="30"/>
          <w:szCs w:val="30"/>
        </w:rPr>
        <w:t xml:space="preserve">ому </w:t>
      </w:r>
      <w:r w:rsidR="00AF7B79" w:rsidRPr="005869FC">
        <w:rPr>
          <w:spacing w:val="-4"/>
          <w:sz w:val="30"/>
          <w:szCs w:val="30"/>
        </w:rPr>
        <w:t>учреждени</w:t>
      </w:r>
      <w:r w:rsidR="00AF7B79">
        <w:rPr>
          <w:spacing w:val="-4"/>
          <w:sz w:val="30"/>
          <w:szCs w:val="30"/>
        </w:rPr>
        <w:t>ю</w:t>
      </w:r>
      <w:r w:rsidR="00AF7B79" w:rsidRPr="005869FC">
        <w:rPr>
          <w:spacing w:val="-4"/>
          <w:sz w:val="30"/>
          <w:szCs w:val="30"/>
        </w:rPr>
        <w:t xml:space="preserve"> «</w:t>
      </w:r>
      <w:proofErr w:type="spellStart"/>
      <w:r w:rsidR="00AF7B79" w:rsidRPr="005869FC">
        <w:rPr>
          <w:spacing w:val="-4"/>
          <w:sz w:val="30"/>
          <w:szCs w:val="30"/>
        </w:rPr>
        <w:t>Ивацевичский</w:t>
      </w:r>
      <w:proofErr w:type="spellEnd"/>
      <w:r w:rsidR="00AF7B79">
        <w:rPr>
          <w:spacing w:val="-4"/>
          <w:sz w:val="30"/>
          <w:szCs w:val="30"/>
        </w:rPr>
        <w:t xml:space="preserve"> опытный</w:t>
      </w:r>
      <w:r w:rsidR="00AF7B79" w:rsidRPr="005869FC">
        <w:rPr>
          <w:spacing w:val="-4"/>
          <w:sz w:val="30"/>
          <w:szCs w:val="30"/>
        </w:rPr>
        <w:t xml:space="preserve"> лесхоз»</w:t>
      </w:r>
      <w:r w:rsidR="00AF7B7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</w:t>
      </w:r>
      <w:proofErr w:type="spellStart"/>
      <w:r w:rsidR="00AF7B79" w:rsidRPr="005869FC">
        <w:rPr>
          <w:spacing w:val="-4"/>
          <w:sz w:val="30"/>
          <w:szCs w:val="30"/>
        </w:rPr>
        <w:t>Ивацевичский</w:t>
      </w:r>
      <w:proofErr w:type="spellEnd"/>
      <w:r w:rsidR="00AF7B79">
        <w:rPr>
          <w:spacing w:val="-4"/>
          <w:sz w:val="30"/>
          <w:szCs w:val="30"/>
        </w:rPr>
        <w:t xml:space="preserve"> опытный</w:t>
      </w:r>
      <w:r w:rsidR="00AF7B79" w:rsidRPr="005869FC">
        <w:rPr>
          <w:spacing w:val="-4"/>
          <w:sz w:val="30"/>
          <w:szCs w:val="30"/>
        </w:rPr>
        <w:t xml:space="preserve"> лесхоз</w:t>
      </w:r>
      <w:r>
        <w:rPr>
          <w:sz w:val="30"/>
          <w:szCs w:val="30"/>
        </w:rPr>
        <w:t>)</w:t>
      </w:r>
      <w:r w:rsidRPr="00164751">
        <w:rPr>
          <w:sz w:val="30"/>
          <w:szCs w:val="30"/>
        </w:rPr>
        <w:t xml:space="preserve"> выявленные</w:t>
      </w:r>
      <w:r w:rsidR="00502BC2">
        <w:rPr>
          <w:sz w:val="30"/>
          <w:szCs w:val="30"/>
        </w:rPr>
        <w:t>:</w:t>
      </w:r>
    </w:p>
    <w:p w14:paraId="12E76738" w14:textId="0121694A" w:rsidR="00465222" w:rsidRDefault="00465222" w:rsidP="00502BC2">
      <w:pPr>
        <w:pStyle w:val="point"/>
        <w:widowControl w:val="0"/>
        <w:tabs>
          <w:tab w:val="left" w:pos="709"/>
        </w:tabs>
        <w:ind w:firstLine="709"/>
        <w:rPr>
          <w:sz w:val="30"/>
          <w:szCs w:val="30"/>
        </w:rPr>
      </w:pPr>
      <w:r w:rsidRPr="00164751">
        <w:rPr>
          <w:sz w:val="30"/>
          <w:szCs w:val="30"/>
        </w:rPr>
        <w:t>места произрастания дикорастущих растений, относящихся к видам, включенным в Красную книгу Республики Беларусь, согласно приложению</w:t>
      </w:r>
      <w:r>
        <w:rPr>
          <w:sz w:val="30"/>
          <w:szCs w:val="30"/>
        </w:rPr>
        <w:t xml:space="preserve"> 1</w:t>
      </w:r>
      <w:r w:rsidR="00502BC2">
        <w:rPr>
          <w:sz w:val="30"/>
          <w:szCs w:val="30"/>
        </w:rPr>
        <w:t>;</w:t>
      </w:r>
    </w:p>
    <w:p w14:paraId="526F9626" w14:textId="0907E8D1" w:rsidR="00465222" w:rsidRPr="00164751" w:rsidRDefault="00465222" w:rsidP="00502BC2">
      <w:pPr>
        <w:pStyle w:val="point"/>
        <w:widowControl w:val="0"/>
        <w:tabs>
          <w:tab w:val="left" w:pos="1134"/>
        </w:tabs>
        <w:ind w:firstLine="709"/>
        <w:rPr>
          <w:sz w:val="30"/>
          <w:szCs w:val="30"/>
        </w:rPr>
      </w:pPr>
      <w:r w:rsidRPr="00164751">
        <w:rPr>
          <w:sz w:val="30"/>
          <w:szCs w:val="30"/>
        </w:rPr>
        <w:t>мест</w:t>
      </w:r>
      <w:r>
        <w:rPr>
          <w:sz w:val="30"/>
          <w:szCs w:val="30"/>
        </w:rPr>
        <w:t>а</w:t>
      </w:r>
      <w:r w:rsidRPr="00164751">
        <w:rPr>
          <w:sz w:val="30"/>
          <w:szCs w:val="30"/>
        </w:rPr>
        <w:t xml:space="preserve"> </w:t>
      </w:r>
      <w:r>
        <w:rPr>
          <w:sz w:val="30"/>
          <w:szCs w:val="30"/>
        </w:rPr>
        <w:t>обитания</w:t>
      </w:r>
      <w:r w:rsidRPr="00164751">
        <w:rPr>
          <w:sz w:val="30"/>
          <w:szCs w:val="30"/>
        </w:rPr>
        <w:t xml:space="preserve"> </w:t>
      </w:r>
      <w:r>
        <w:rPr>
          <w:sz w:val="30"/>
          <w:szCs w:val="30"/>
        </w:rPr>
        <w:t>диких животных</w:t>
      </w:r>
      <w:r w:rsidRPr="00164751">
        <w:rPr>
          <w:sz w:val="30"/>
          <w:szCs w:val="30"/>
        </w:rPr>
        <w:t>, относящ</w:t>
      </w:r>
      <w:r>
        <w:rPr>
          <w:sz w:val="30"/>
          <w:szCs w:val="30"/>
        </w:rPr>
        <w:t>ихся</w:t>
      </w:r>
      <w:r w:rsidRPr="00164751">
        <w:rPr>
          <w:sz w:val="30"/>
          <w:szCs w:val="30"/>
        </w:rPr>
        <w:t xml:space="preserve"> к видам, включенным в Красную книгу Республики Беларусь, согласно приложению</w:t>
      </w:r>
      <w:r>
        <w:rPr>
          <w:sz w:val="30"/>
          <w:szCs w:val="30"/>
        </w:rPr>
        <w:t xml:space="preserve"> 2.</w:t>
      </w:r>
    </w:p>
    <w:p w14:paraId="1DE02299" w14:textId="7AC668B4" w:rsidR="00465222" w:rsidRDefault="00465222" w:rsidP="00465222">
      <w:pPr>
        <w:pStyle w:val="point"/>
        <w:widowControl w:val="0"/>
        <w:numPr>
          <w:ilvl w:val="0"/>
          <w:numId w:val="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164751">
        <w:rPr>
          <w:sz w:val="30"/>
          <w:szCs w:val="30"/>
        </w:rPr>
        <w:t>Утвердить паспорта мест произрастания дикорастущих растений</w:t>
      </w:r>
      <w:r>
        <w:rPr>
          <w:sz w:val="30"/>
          <w:szCs w:val="30"/>
        </w:rPr>
        <w:t xml:space="preserve"> и мест обитания диких животных</w:t>
      </w:r>
      <w:r w:rsidRPr="00164751">
        <w:rPr>
          <w:sz w:val="30"/>
          <w:szCs w:val="30"/>
        </w:rPr>
        <w:t>, относящихся к видам, включенным в Красную книгу Республики Беларусь*</w:t>
      </w:r>
      <w:r w:rsidR="00AA3A92">
        <w:rPr>
          <w:sz w:val="30"/>
          <w:szCs w:val="30"/>
        </w:rPr>
        <w:t>,</w:t>
      </w:r>
      <w:r w:rsidRPr="00C72EF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164751">
        <w:rPr>
          <w:sz w:val="30"/>
          <w:szCs w:val="30"/>
        </w:rPr>
        <w:t>охранные обязательства*</w:t>
      </w:r>
      <w:r>
        <w:rPr>
          <w:sz w:val="30"/>
          <w:szCs w:val="30"/>
        </w:rPr>
        <w:t xml:space="preserve"> (прилагаются)</w:t>
      </w:r>
      <w:r w:rsidRPr="00164751">
        <w:rPr>
          <w:sz w:val="30"/>
          <w:szCs w:val="30"/>
        </w:rPr>
        <w:t xml:space="preserve">. </w:t>
      </w:r>
    </w:p>
    <w:p w14:paraId="3A9C058C" w14:textId="77777777" w:rsidR="00465222" w:rsidRPr="00164751" w:rsidRDefault="00465222" w:rsidP="00465222">
      <w:pPr>
        <w:pStyle w:val="point"/>
        <w:widowControl w:val="0"/>
        <w:numPr>
          <w:ilvl w:val="0"/>
          <w:numId w:val="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164751">
        <w:rPr>
          <w:sz w:val="30"/>
          <w:szCs w:val="30"/>
        </w:rPr>
        <w:t>Настоящее решение вступает в силу после его официального опубликования.</w:t>
      </w:r>
    </w:p>
    <w:p w14:paraId="71E59FF8" w14:textId="77777777" w:rsidR="001C6D7F" w:rsidRDefault="001C6D7F" w:rsidP="00465222">
      <w:pPr>
        <w:spacing w:line="280" w:lineRule="exact"/>
        <w:jc w:val="both"/>
        <w:rPr>
          <w:sz w:val="30"/>
          <w:szCs w:val="30"/>
        </w:rPr>
      </w:pPr>
    </w:p>
    <w:p w14:paraId="6C59A757" w14:textId="67C053ED" w:rsidR="00465222" w:rsidRPr="00164751" w:rsidRDefault="00465222" w:rsidP="00465222">
      <w:pPr>
        <w:spacing w:line="280" w:lineRule="exact"/>
        <w:jc w:val="both"/>
        <w:rPr>
          <w:sz w:val="30"/>
          <w:szCs w:val="30"/>
        </w:rPr>
      </w:pPr>
      <w:r w:rsidRPr="00164751">
        <w:rPr>
          <w:sz w:val="30"/>
          <w:szCs w:val="30"/>
        </w:rPr>
        <w:t>Председатель</w:t>
      </w:r>
      <w:r w:rsidR="001C6D7F">
        <w:rPr>
          <w:sz w:val="30"/>
          <w:szCs w:val="30"/>
        </w:rPr>
        <w:tab/>
      </w:r>
      <w:r w:rsidR="001C6D7F">
        <w:rPr>
          <w:sz w:val="30"/>
          <w:szCs w:val="30"/>
        </w:rPr>
        <w:tab/>
      </w:r>
      <w:r w:rsidR="001C6D7F">
        <w:rPr>
          <w:sz w:val="30"/>
          <w:szCs w:val="30"/>
        </w:rPr>
        <w:tab/>
      </w:r>
      <w:r w:rsidR="001C6D7F">
        <w:rPr>
          <w:sz w:val="30"/>
          <w:szCs w:val="30"/>
        </w:rPr>
        <w:tab/>
      </w:r>
      <w:r w:rsidR="001C6D7F">
        <w:rPr>
          <w:sz w:val="30"/>
          <w:szCs w:val="30"/>
        </w:rPr>
        <w:tab/>
      </w:r>
      <w:r w:rsidR="001C6D7F">
        <w:rPr>
          <w:sz w:val="30"/>
          <w:szCs w:val="30"/>
        </w:rPr>
        <w:tab/>
      </w:r>
      <w:r w:rsidR="001C6D7F">
        <w:rPr>
          <w:sz w:val="30"/>
          <w:szCs w:val="30"/>
        </w:rPr>
        <w:tab/>
      </w:r>
      <w:proofErr w:type="spellStart"/>
      <w:r w:rsidR="001C6D7F">
        <w:rPr>
          <w:sz w:val="30"/>
          <w:szCs w:val="30"/>
        </w:rPr>
        <w:t>В.В.Белов</w:t>
      </w:r>
      <w:proofErr w:type="spellEnd"/>
      <w:r w:rsidR="001C6D7F">
        <w:rPr>
          <w:sz w:val="30"/>
          <w:szCs w:val="30"/>
        </w:rPr>
        <w:tab/>
      </w:r>
      <w:r w:rsidR="001C6D7F">
        <w:rPr>
          <w:sz w:val="30"/>
          <w:szCs w:val="30"/>
        </w:rPr>
        <w:tab/>
      </w:r>
      <w:r w:rsidR="001C6D7F">
        <w:rPr>
          <w:sz w:val="30"/>
          <w:szCs w:val="30"/>
        </w:rPr>
        <w:tab/>
      </w:r>
      <w:r w:rsidRPr="00164751">
        <w:rPr>
          <w:sz w:val="30"/>
          <w:szCs w:val="30"/>
        </w:rPr>
        <w:t xml:space="preserve">                                             </w:t>
      </w:r>
      <w:r>
        <w:rPr>
          <w:sz w:val="30"/>
          <w:szCs w:val="30"/>
        </w:rPr>
        <w:t xml:space="preserve"> </w:t>
      </w:r>
    </w:p>
    <w:p w14:paraId="2655BE1E" w14:textId="77777777" w:rsidR="003E5995" w:rsidRDefault="003E5995" w:rsidP="00502BC2">
      <w:pPr>
        <w:widowControl w:val="0"/>
        <w:jc w:val="both"/>
        <w:rPr>
          <w:caps/>
          <w:sz w:val="30"/>
          <w:szCs w:val="30"/>
        </w:rPr>
      </w:pPr>
    </w:p>
    <w:p w14:paraId="5565D47D" w14:textId="77777777" w:rsidR="003E5995" w:rsidRDefault="00903989" w:rsidP="00502BC2">
      <w:pPr>
        <w:widowControl w:val="0"/>
        <w:rPr>
          <w:sz w:val="30"/>
          <w:szCs w:val="30"/>
        </w:rPr>
      </w:pPr>
      <w:r w:rsidRPr="00A1658B">
        <w:rPr>
          <w:caps/>
          <w:sz w:val="30"/>
          <w:szCs w:val="30"/>
        </w:rPr>
        <w:t>Согласовано</w:t>
      </w:r>
    </w:p>
    <w:p w14:paraId="5211B709" w14:textId="10EB3340" w:rsidR="003E5995" w:rsidRPr="003E5995" w:rsidRDefault="003E5995" w:rsidP="00502BC2">
      <w:pPr>
        <w:widowControl w:val="0"/>
        <w:spacing w:line="280" w:lineRule="exact"/>
        <w:rPr>
          <w:sz w:val="30"/>
          <w:szCs w:val="30"/>
        </w:rPr>
      </w:pPr>
      <w:r w:rsidRPr="003E5995">
        <w:rPr>
          <w:sz w:val="30"/>
          <w:szCs w:val="30"/>
        </w:rPr>
        <w:t xml:space="preserve">Государственная инспекция </w:t>
      </w:r>
      <w:r w:rsidR="00502BC2" w:rsidRPr="003E5995">
        <w:rPr>
          <w:sz w:val="30"/>
          <w:szCs w:val="30"/>
        </w:rPr>
        <w:t>охраны</w:t>
      </w:r>
    </w:p>
    <w:p w14:paraId="0CA7BA7A" w14:textId="26563949" w:rsidR="003E5995" w:rsidRPr="003E5995" w:rsidRDefault="003E5995" w:rsidP="00502BC2">
      <w:pPr>
        <w:widowControl w:val="0"/>
        <w:spacing w:line="280" w:lineRule="exact"/>
        <w:rPr>
          <w:sz w:val="30"/>
          <w:szCs w:val="30"/>
        </w:rPr>
      </w:pPr>
      <w:r w:rsidRPr="003E5995">
        <w:rPr>
          <w:sz w:val="30"/>
          <w:szCs w:val="30"/>
        </w:rPr>
        <w:t xml:space="preserve">животного и растительного </w:t>
      </w:r>
      <w:r w:rsidR="00502BC2" w:rsidRPr="003E5995">
        <w:rPr>
          <w:sz w:val="30"/>
          <w:szCs w:val="30"/>
        </w:rPr>
        <w:t>мира</w:t>
      </w:r>
      <w:r w:rsidR="00502BC2" w:rsidRPr="00502BC2">
        <w:rPr>
          <w:sz w:val="30"/>
          <w:szCs w:val="30"/>
        </w:rPr>
        <w:t xml:space="preserve"> </w:t>
      </w:r>
      <w:r w:rsidR="00502BC2" w:rsidRPr="003E5995">
        <w:rPr>
          <w:sz w:val="30"/>
          <w:szCs w:val="30"/>
        </w:rPr>
        <w:t>при</w:t>
      </w:r>
    </w:p>
    <w:p w14:paraId="174D2CD2" w14:textId="54E061B0" w:rsidR="003E5995" w:rsidRDefault="003E5995" w:rsidP="00502BC2">
      <w:pPr>
        <w:widowControl w:val="0"/>
        <w:spacing w:line="280" w:lineRule="exact"/>
        <w:rPr>
          <w:sz w:val="30"/>
          <w:szCs w:val="30"/>
        </w:rPr>
      </w:pPr>
      <w:r w:rsidRPr="003E5995">
        <w:rPr>
          <w:sz w:val="30"/>
          <w:szCs w:val="30"/>
        </w:rPr>
        <w:t>Президенте Республики Беларусь</w:t>
      </w:r>
    </w:p>
    <w:tbl>
      <w:tblPr>
        <w:tblW w:w="10037" w:type="dxa"/>
        <w:tblInd w:w="-147" w:type="dxa"/>
        <w:tblLook w:val="01E0" w:firstRow="1" w:lastRow="1" w:firstColumn="1" w:lastColumn="1" w:noHBand="0" w:noVBand="0"/>
      </w:tblPr>
      <w:tblGrid>
        <w:gridCol w:w="5245"/>
        <w:gridCol w:w="4792"/>
      </w:tblGrid>
      <w:tr w:rsidR="00465222" w:rsidRPr="003E0DA9" w14:paraId="71F089E7" w14:textId="77777777" w:rsidTr="00AF437F">
        <w:tc>
          <w:tcPr>
            <w:tcW w:w="5245" w:type="dxa"/>
            <w:shd w:val="clear" w:color="auto" w:fill="auto"/>
          </w:tcPr>
          <w:p w14:paraId="364B34A7" w14:textId="77777777" w:rsidR="00502BC2" w:rsidRDefault="00502BC2" w:rsidP="00061FCC">
            <w:pPr>
              <w:ind w:left="-108"/>
              <w:rPr>
                <w:sz w:val="18"/>
                <w:szCs w:val="18"/>
              </w:rPr>
            </w:pPr>
          </w:p>
          <w:p w14:paraId="7481AE1C" w14:textId="77777777" w:rsidR="00502BC2" w:rsidRDefault="00502BC2" w:rsidP="00502BC2">
            <w:pPr>
              <w:spacing w:line="280" w:lineRule="exact"/>
              <w:rPr>
                <w:spacing w:val="-4"/>
                <w:sz w:val="30"/>
                <w:szCs w:val="30"/>
              </w:rPr>
            </w:pPr>
            <w:r>
              <w:rPr>
                <w:spacing w:val="-4"/>
                <w:sz w:val="30"/>
                <w:szCs w:val="30"/>
              </w:rPr>
              <w:t>Г</w:t>
            </w:r>
            <w:r w:rsidRPr="005869FC">
              <w:rPr>
                <w:spacing w:val="-4"/>
                <w:sz w:val="30"/>
                <w:szCs w:val="30"/>
              </w:rPr>
              <w:t>осударственн</w:t>
            </w:r>
            <w:r>
              <w:rPr>
                <w:spacing w:val="-4"/>
                <w:sz w:val="30"/>
                <w:szCs w:val="30"/>
              </w:rPr>
              <w:t>ое</w:t>
            </w:r>
            <w:r w:rsidRPr="005869FC">
              <w:rPr>
                <w:spacing w:val="-4"/>
                <w:sz w:val="30"/>
                <w:szCs w:val="30"/>
              </w:rPr>
              <w:t xml:space="preserve"> </w:t>
            </w:r>
            <w:r>
              <w:rPr>
                <w:spacing w:val="-4"/>
                <w:sz w:val="30"/>
                <w:szCs w:val="30"/>
              </w:rPr>
              <w:t>опытное</w:t>
            </w:r>
          </w:p>
          <w:p w14:paraId="2E014F46" w14:textId="77777777" w:rsidR="00502BC2" w:rsidRDefault="00502BC2" w:rsidP="00502BC2">
            <w:pPr>
              <w:spacing w:line="280" w:lineRule="exact"/>
              <w:rPr>
                <w:spacing w:val="-4"/>
                <w:sz w:val="30"/>
                <w:szCs w:val="30"/>
              </w:rPr>
            </w:pPr>
            <w:r w:rsidRPr="005869FC">
              <w:rPr>
                <w:spacing w:val="-4"/>
                <w:sz w:val="30"/>
                <w:szCs w:val="30"/>
              </w:rPr>
              <w:t>лесохозяйственн</w:t>
            </w:r>
            <w:r>
              <w:rPr>
                <w:spacing w:val="-4"/>
                <w:sz w:val="30"/>
                <w:szCs w:val="30"/>
              </w:rPr>
              <w:t xml:space="preserve">ое </w:t>
            </w:r>
            <w:r w:rsidRPr="005869FC">
              <w:rPr>
                <w:spacing w:val="-4"/>
                <w:sz w:val="30"/>
                <w:szCs w:val="30"/>
              </w:rPr>
              <w:t>учреждени</w:t>
            </w:r>
            <w:r>
              <w:rPr>
                <w:spacing w:val="-4"/>
                <w:sz w:val="30"/>
                <w:szCs w:val="30"/>
              </w:rPr>
              <w:t>е</w:t>
            </w:r>
          </w:p>
          <w:p w14:paraId="21E6BA86" w14:textId="77777777" w:rsidR="00502BC2" w:rsidRDefault="00502BC2" w:rsidP="00502BC2">
            <w:pPr>
              <w:spacing w:line="280" w:lineRule="exact"/>
              <w:rPr>
                <w:spacing w:val="-4"/>
                <w:sz w:val="30"/>
                <w:szCs w:val="30"/>
              </w:rPr>
            </w:pPr>
            <w:r w:rsidRPr="005869FC">
              <w:rPr>
                <w:spacing w:val="-4"/>
                <w:sz w:val="30"/>
                <w:szCs w:val="30"/>
              </w:rPr>
              <w:t>«</w:t>
            </w:r>
            <w:proofErr w:type="spellStart"/>
            <w:r w:rsidRPr="005869FC">
              <w:rPr>
                <w:spacing w:val="-4"/>
                <w:sz w:val="30"/>
                <w:szCs w:val="30"/>
              </w:rPr>
              <w:t>Ивацевичский</w:t>
            </w:r>
            <w:proofErr w:type="spellEnd"/>
            <w:r>
              <w:rPr>
                <w:spacing w:val="-4"/>
                <w:sz w:val="30"/>
                <w:szCs w:val="30"/>
              </w:rPr>
              <w:t xml:space="preserve"> опытный</w:t>
            </w:r>
            <w:r w:rsidRPr="005869FC">
              <w:rPr>
                <w:spacing w:val="-4"/>
                <w:sz w:val="30"/>
                <w:szCs w:val="30"/>
              </w:rPr>
              <w:t xml:space="preserve"> лесхоз»</w:t>
            </w:r>
          </w:p>
          <w:p w14:paraId="4D57D3D5" w14:textId="5439E2AA" w:rsidR="00465222" w:rsidRPr="003E0DA9" w:rsidRDefault="00465222" w:rsidP="00502BC2">
            <w:pPr>
              <w:spacing w:line="280" w:lineRule="exact"/>
              <w:ind w:hanging="108"/>
              <w:rPr>
                <w:sz w:val="18"/>
                <w:szCs w:val="18"/>
              </w:rPr>
            </w:pPr>
            <w:r w:rsidRPr="003E0DA9">
              <w:rPr>
                <w:sz w:val="18"/>
                <w:szCs w:val="18"/>
              </w:rPr>
              <w:t>______</w:t>
            </w:r>
            <w:r w:rsidR="003E5995">
              <w:rPr>
                <w:sz w:val="18"/>
                <w:szCs w:val="18"/>
              </w:rPr>
              <w:t>______________</w:t>
            </w:r>
            <w:r w:rsidRPr="003E0DA9">
              <w:rPr>
                <w:sz w:val="18"/>
                <w:szCs w:val="18"/>
              </w:rPr>
              <w:t>_____________</w:t>
            </w:r>
            <w:r w:rsidR="00AF437F">
              <w:rPr>
                <w:sz w:val="18"/>
                <w:szCs w:val="18"/>
              </w:rPr>
              <w:t>__</w:t>
            </w:r>
            <w:r w:rsidRPr="003E0DA9">
              <w:rPr>
                <w:sz w:val="18"/>
                <w:szCs w:val="18"/>
              </w:rPr>
              <w:t xml:space="preserve">_ </w:t>
            </w:r>
          </w:p>
          <w:p w14:paraId="67406053" w14:textId="2D96FBBE" w:rsidR="00B37E03" w:rsidRPr="003E5995" w:rsidRDefault="001C6D7F" w:rsidP="001C6D7F">
            <w:pPr>
              <w:spacing w:line="280" w:lineRule="exact"/>
              <w:ind w:firstLine="709"/>
              <w:rPr>
                <w:sz w:val="26"/>
                <w:szCs w:val="26"/>
              </w:rPr>
            </w:pPr>
            <w:r w:rsidRPr="003E5995">
              <w:rPr>
                <w:sz w:val="26"/>
                <w:szCs w:val="26"/>
              </w:rPr>
              <w:t>* Не рассылаются</w:t>
            </w:r>
            <w:r w:rsidR="00502BC2">
              <w:rPr>
                <w:sz w:val="26"/>
                <w:szCs w:val="26"/>
              </w:rPr>
              <w:t>.</w:t>
            </w:r>
          </w:p>
        </w:tc>
        <w:tc>
          <w:tcPr>
            <w:tcW w:w="4792" w:type="dxa"/>
            <w:shd w:val="clear" w:color="auto" w:fill="auto"/>
          </w:tcPr>
          <w:p w14:paraId="2BBC4D5C" w14:textId="77777777" w:rsidR="00465222" w:rsidRPr="003E0DA9" w:rsidRDefault="00465222" w:rsidP="00186850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14:paraId="220638F2" w14:textId="77777777" w:rsidR="003E5995" w:rsidRPr="00A1658B" w:rsidRDefault="003E5995" w:rsidP="00AF437F">
      <w:pPr>
        <w:spacing w:line="280" w:lineRule="exact"/>
        <w:rPr>
          <w:sz w:val="30"/>
          <w:szCs w:val="30"/>
        </w:rPr>
      </w:pPr>
      <w:proofErr w:type="spellStart"/>
      <w:r w:rsidRPr="00A1658B">
        <w:rPr>
          <w:sz w:val="30"/>
          <w:szCs w:val="30"/>
        </w:rPr>
        <w:lastRenderedPageBreak/>
        <w:t>Ивацевичская</w:t>
      </w:r>
      <w:proofErr w:type="spellEnd"/>
      <w:r w:rsidRPr="00A1658B">
        <w:rPr>
          <w:sz w:val="30"/>
          <w:szCs w:val="30"/>
        </w:rPr>
        <w:t xml:space="preserve"> районная </w:t>
      </w:r>
    </w:p>
    <w:p w14:paraId="63C35648" w14:textId="77777777" w:rsidR="003E5995" w:rsidRPr="00A1658B" w:rsidRDefault="003E5995" w:rsidP="00AF437F">
      <w:pPr>
        <w:spacing w:line="280" w:lineRule="exact"/>
        <w:rPr>
          <w:sz w:val="30"/>
          <w:szCs w:val="30"/>
        </w:rPr>
      </w:pPr>
      <w:r w:rsidRPr="00A1658B">
        <w:rPr>
          <w:sz w:val="30"/>
          <w:szCs w:val="30"/>
        </w:rPr>
        <w:t xml:space="preserve">инспекция природных ресурсов </w:t>
      </w:r>
    </w:p>
    <w:p w14:paraId="57D1F51A" w14:textId="77777777" w:rsidR="003E5995" w:rsidRPr="00A1658B" w:rsidRDefault="003E5995" w:rsidP="00AF437F">
      <w:pPr>
        <w:spacing w:line="280" w:lineRule="exact"/>
        <w:rPr>
          <w:sz w:val="30"/>
          <w:szCs w:val="30"/>
        </w:rPr>
      </w:pPr>
      <w:r w:rsidRPr="00A1658B">
        <w:rPr>
          <w:sz w:val="30"/>
          <w:szCs w:val="30"/>
        </w:rPr>
        <w:t>и охраны окружающей среды</w:t>
      </w:r>
    </w:p>
    <w:p w14:paraId="2CB4C455" w14:textId="77777777" w:rsidR="003E5995" w:rsidRDefault="003E5995" w:rsidP="00AF437F">
      <w:pPr>
        <w:spacing w:line="280" w:lineRule="exact"/>
        <w:jc w:val="both"/>
        <w:rPr>
          <w:sz w:val="30"/>
          <w:szCs w:val="30"/>
        </w:rPr>
      </w:pPr>
    </w:p>
    <w:p w14:paraId="2CDD7FF9" w14:textId="77777777" w:rsidR="009A52C7" w:rsidRDefault="009A52C7">
      <w:pPr>
        <w:sectPr w:rsidR="009A52C7" w:rsidSect="00465222">
          <w:headerReference w:type="default" r:id="rId8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48832F1A" w14:textId="77777777" w:rsidR="009A52C7" w:rsidRPr="00164751" w:rsidRDefault="009A52C7" w:rsidP="00BA61CE">
      <w:pPr>
        <w:pStyle w:val="append1"/>
        <w:spacing w:after="0"/>
        <w:ind w:left="11057"/>
        <w:rPr>
          <w:sz w:val="30"/>
          <w:szCs w:val="30"/>
        </w:rPr>
      </w:pPr>
      <w:r>
        <w:rPr>
          <w:sz w:val="30"/>
          <w:szCs w:val="30"/>
        </w:rPr>
        <w:lastRenderedPageBreak/>
        <w:t>Пр</w:t>
      </w:r>
      <w:r w:rsidRPr="00164751">
        <w:rPr>
          <w:sz w:val="30"/>
          <w:szCs w:val="30"/>
        </w:rPr>
        <w:t>иложение</w:t>
      </w:r>
      <w:r>
        <w:rPr>
          <w:sz w:val="30"/>
          <w:szCs w:val="30"/>
        </w:rPr>
        <w:t xml:space="preserve"> 1</w:t>
      </w:r>
      <w:r w:rsidRPr="00164751">
        <w:rPr>
          <w:sz w:val="30"/>
          <w:szCs w:val="30"/>
        </w:rPr>
        <w:t xml:space="preserve"> </w:t>
      </w:r>
    </w:p>
    <w:p w14:paraId="6BB2C266" w14:textId="401E9AC4" w:rsidR="009A52C7" w:rsidRPr="00164751" w:rsidRDefault="009A52C7" w:rsidP="00BA61CE">
      <w:pPr>
        <w:pStyle w:val="append"/>
        <w:spacing w:line="280" w:lineRule="exact"/>
        <w:ind w:left="11057"/>
        <w:rPr>
          <w:sz w:val="30"/>
          <w:szCs w:val="30"/>
        </w:rPr>
      </w:pPr>
      <w:r w:rsidRPr="00164751">
        <w:rPr>
          <w:sz w:val="30"/>
          <w:szCs w:val="30"/>
        </w:rPr>
        <w:t>к решению</w:t>
      </w:r>
      <w:r w:rsidRPr="00164751">
        <w:rPr>
          <w:sz w:val="30"/>
          <w:szCs w:val="30"/>
        </w:rPr>
        <w:br/>
      </w:r>
      <w:r>
        <w:rPr>
          <w:sz w:val="30"/>
          <w:szCs w:val="30"/>
        </w:rPr>
        <w:t>Ивацевичского</w:t>
      </w:r>
      <w:r w:rsidRPr="00164751">
        <w:rPr>
          <w:sz w:val="30"/>
          <w:szCs w:val="30"/>
        </w:rPr>
        <w:t xml:space="preserve"> районного </w:t>
      </w:r>
    </w:p>
    <w:p w14:paraId="43D8A79C" w14:textId="7BEFD405" w:rsidR="009A52C7" w:rsidRDefault="009A52C7" w:rsidP="00BA61CE">
      <w:pPr>
        <w:pStyle w:val="append"/>
        <w:spacing w:line="280" w:lineRule="exact"/>
        <w:ind w:left="11057"/>
        <w:rPr>
          <w:sz w:val="30"/>
          <w:szCs w:val="30"/>
        </w:rPr>
      </w:pPr>
      <w:r w:rsidRPr="00164751">
        <w:rPr>
          <w:sz w:val="30"/>
          <w:szCs w:val="30"/>
        </w:rPr>
        <w:t>исполнительного комитета</w:t>
      </w:r>
    </w:p>
    <w:p w14:paraId="3AA5D148" w14:textId="7724EF25" w:rsidR="001C6D7F" w:rsidRDefault="00315E17" w:rsidP="00BA61CE">
      <w:pPr>
        <w:pStyle w:val="append"/>
        <w:spacing w:line="280" w:lineRule="exact"/>
        <w:ind w:left="11057"/>
        <w:rPr>
          <w:sz w:val="30"/>
          <w:szCs w:val="30"/>
        </w:rPr>
      </w:pPr>
      <w:r>
        <w:rPr>
          <w:sz w:val="30"/>
          <w:szCs w:val="30"/>
        </w:rPr>
        <w:t>20.06.2025 № 922</w:t>
      </w:r>
    </w:p>
    <w:p w14:paraId="78380D48" w14:textId="38CF3D1E" w:rsidR="00A96BA0" w:rsidRPr="00164751" w:rsidRDefault="00A96BA0" w:rsidP="009A52C7">
      <w:pPr>
        <w:pStyle w:val="append"/>
        <w:spacing w:line="280" w:lineRule="exact"/>
        <w:ind w:left="11057"/>
        <w:rPr>
          <w:sz w:val="30"/>
          <w:szCs w:val="30"/>
        </w:rPr>
      </w:pPr>
    </w:p>
    <w:p w14:paraId="4C1040C0" w14:textId="77777777" w:rsidR="00BA61CE" w:rsidRPr="00BA61CE" w:rsidRDefault="00BA61CE" w:rsidP="00BA61CE">
      <w:pPr>
        <w:spacing w:line="280" w:lineRule="exact"/>
        <w:ind w:right="8616"/>
        <w:rPr>
          <w:sz w:val="30"/>
          <w:szCs w:val="30"/>
        </w:rPr>
      </w:pPr>
      <w:r w:rsidRPr="00BA61CE">
        <w:rPr>
          <w:sz w:val="30"/>
          <w:szCs w:val="30"/>
        </w:rPr>
        <w:t xml:space="preserve">МЕСТА ПРОИЗРАСТАНИЯ </w:t>
      </w:r>
    </w:p>
    <w:p w14:paraId="6CDD76D3" w14:textId="2690EDC1" w:rsidR="009A52C7" w:rsidRPr="00164751" w:rsidRDefault="00BA61CE" w:rsidP="00BA61CE">
      <w:pPr>
        <w:spacing w:line="280" w:lineRule="exact"/>
        <w:ind w:right="8616"/>
        <w:rPr>
          <w:sz w:val="30"/>
          <w:szCs w:val="30"/>
        </w:rPr>
      </w:pPr>
      <w:r w:rsidRPr="00BA61CE">
        <w:rPr>
          <w:sz w:val="30"/>
          <w:szCs w:val="30"/>
        </w:rPr>
        <w:t>дикорастущих растений, относящихся к видам, включенным в Красную книгу Республики Беларусь, подлежащие передаче под охрану</w:t>
      </w:r>
      <w:r w:rsidR="009A52C7">
        <w:rPr>
          <w:sz w:val="30"/>
          <w:szCs w:val="30"/>
        </w:rPr>
        <w:t xml:space="preserve"> </w:t>
      </w:r>
      <w:proofErr w:type="spellStart"/>
      <w:r w:rsidR="0095674F">
        <w:rPr>
          <w:sz w:val="30"/>
          <w:szCs w:val="30"/>
        </w:rPr>
        <w:t>Ивацевичскому</w:t>
      </w:r>
      <w:proofErr w:type="spellEnd"/>
      <w:r w:rsidR="0095674F">
        <w:rPr>
          <w:sz w:val="30"/>
          <w:szCs w:val="30"/>
        </w:rPr>
        <w:t xml:space="preserve"> опытному лесхозу</w:t>
      </w:r>
      <w:r w:rsidR="009A52C7" w:rsidRPr="00164751">
        <w:rPr>
          <w:sz w:val="30"/>
          <w:szCs w:val="30"/>
        </w:rPr>
        <w:t xml:space="preserve"> </w:t>
      </w:r>
    </w:p>
    <w:p w14:paraId="07246F5F" w14:textId="77777777" w:rsidR="009A52C7" w:rsidRPr="00164751" w:rsidRDefault="009A52C7" w:rsidP="009A52C7">
      <w:pPr>
        <w:jc w:val="center"/>
        <w:rPr>
          <w:sz w:val="30"/>
          <w:szCs w:val="3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51"/>
        <w:gridCol w:w="2268"/>
        <w:gridCol w:w="1985"/>
        <w:gridCol w:w="6520"/>
      </w:tblGrid>
      <w:tr w:rsidR="00BA61CE" w:rsidRPr="00903989" w14:paraId="236B50BD" w14:textId="77777777" w:rsidTr="00186850">
        <w:tc>
          <w:tcPr>
            <w:tcW w:w="2235" w:type="dxa"/>
            <w:vAlign w:val="center"/>
          </w:tcPr>
          <w:p w14:paraId="1BD14696" w14:textId="30A27561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Название вида дикорастущего растения</w:t>
            </w:r>
          </w:p>
        </w:tc>
        <w:tc>
          <w:tcPr>
            <w:tcW w:w="2551" w:type="dxa"/>
          </w:tcPr>
          <w:p w14:paraId="468DAF60" w14:textId="6C7BE947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Наименование юридического лица, которому передается под охрану место произрастания дикорастущего растения</w:t>
            </w:r>
          </w:p>
        </w:tc>
        <w:tc>
          <w:tcPr>
            <w:tcW w:w="2268" w:type="dxa"/>
            <w:vAlign w:val="center"/>
          </w:tcPr>
          <w:p w14:paraId="448DC945" w14:textId="6F8A4703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Границы передаваемого под охрану места произрастания дикорастущего растения </w:t>
            </w:r>
          </w:p>
        </w:tc>
        <w:tc>
          <w:tcPr>
            <w:tcW w:w="1985" w:type="dxa"/>
            <w:vAlign w:val="center"/>
          </w:tcPr>
          <w:p w14:paraId="0E6F3C47" w14:textId="0DBF5AF7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 xml:space="preserve">Площадь передаваемого под охрану места произрастания дикорастущего растения, гектаров </w:t>
            </w:r>
          </w:p>
        </w:tc>
        <w:tc>
          <w:tcPr>
            <w:tcW w:w="6520" w:type="dxa"/>
            <w:vAlign w:val="center"/>
          </w:tcPr>
          <w:p w14:paraId="5C682BF5" w14:textId="12FE1370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C848D3">
              <w:rPr>
                <w:sz w:val="26"/>
                <w:szCs w:val="26"/>
              </w:rPr>
              <w:t>Специальный режим охраны и использования передаваемого под охрану места произрастания дикорастущего растения</w:t>
            </w:r>
          </w:p>
        </w:tc>
      </w:tr>
      <w:tr w:rsidR="00BA61CE" w:rsidRPr="00903989" w14:paraId="6DED1F25" w14:textId="77777777" w:rsidTr="00186850">
        <w:tc>
          <w:tcPr>
            <w:tcW w:w="2235" w:type="dxa"/>
          </w:tcPr>
          <w:p w14:paraId="67052A5D" w14:textId="5731ED87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Лук медвежий</w:t>
            </w:r>
          </w:p>
        </w:tc>
        <w:tc>
          <w:tcPr>
            <w:tcW w:w="2551" w:type="dxa"/>
          </w:tcPr>
          <w:p w14:paraId="4C372B78" w14:textId="1CF4F43D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7B8B73D4" w14:textId="20CC8950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18 квартала 77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2FE79908" w14:textId="4AA1FBE4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3,1</w:t>
            </w:r>
          </w:p>
        </w:tc>
        <w:tc>
          <w:tcPr>
            <w:tcW w:w="6520" w:type="dxa"/>
          </w:tcPr>
          <w:p w14:paraId="24E09D2A" w14:textId="274947CE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рубок главного пользования; проведение рубок обновления, </w:t>
            </w:r>
            <w:r w:rsidR="00946721">
              <w:rPr>
                <w:sz w:val="26"/>
                <w:szCs w:val="26"/>
              </w:rPr>
              <w:t>рубок формирования (переформирования) лесных насаждений</w:t>
            </w:r>
            <w:r w:rsidRPr="00903989">
              <w:rPr>
                <w:sz w:val="26"/>
                <w:szCs w:val="26"/>
              </w:rPr>
              <w:t xml:space="preserve">; сжигание порубочных остатков при выполнении рубок леса; использование при проведении работ машин на гусеничном ходу; укладка срубленных деревьев и сбор порубочных остатков в кучи и (или) валы, устройство лесопромышленных складов; 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</w:t>
            </w:r>
            <w:r w:rsidRPr="00903989">
              <w:rPr>
                <w:sz w:val="26"/>
                <w:szCs w:val="26"/>
              </w:rPr>
              <w:lastRenderedPageBreak/>
              <w:t>снежным покровом;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видов,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43FD77E3" w14:textId="31895EA1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Требуется: </w:t>
            </w:r>
            <w:r w:rsidRPr="00903989">
              <w:rPr>
                <w:sz w:val="26"/>
                <w:szCs w:val="26"/>
              </w:rPr>
              <w:t>оставлять порубочные остатки в объеме до 5 кубических метров на 1 гектар площади без укладки их в кучи; 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BA61CE" w:rsidRPr="00903989" w14:paraId="47ED82B6" w14:textId="77777777" w:rsidTr="00186850">
        <w:tc>
          <w:tcPr>
            <w:tcW w:w="2235" w:type="dxa"/>
          </w:tcPr>
          <w:p w14:paraId="3CD0CCEC" w14:textId="3172323B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Лук медвежий</w:t>
            </w:r>
          </w:p>
        </w:tc>
        <w:tc>
          <w:tcPr>
            <w:tcW w:w="2551" w:type="dxa"/>
          </w:tcPr>
          <w:p w14:paraId="31524497" w14:textId="50564F4F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3C1E19F1" w14:textId="623072DD" w:rsidR="00BA61CE" w:rsidRPr="00903989" w:rsidRDefault="00BA61CE" w:rsidP="00BA6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Выделы 1, 2 </w:t>
            </w:r>
            <w:r w:rsidRPr="00903989">
              <w:rPr>
                <w:sz w:val="26"/>
                <w:szCs w:val="26"/>
              </w:rPr>
              <w:t xml:space="preserve">квартала 97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69D5F828" w14:textId="42E94EAF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7,4</w:t>
            </w:r>
          </w:p>
        </w:tc>
        <w:tc>
          <w:tcPr>
            <w:tcW w:w="6520" w:type="dxa"/>
          </w:tcPr>
          <w:p w14:paraId="495A44D5" w14:textId="152C9792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рубок главного пользования; проведение рубок обновления, рубок формирования (переформирования) лесных насаждений; сжигание порубочных остатков при выполнении рубок леса; использование при проведении работ машин на гусеничном ходу; укладка срубленных деревьев и сбор порубочных остатков в кучи и (или) валы, устройство лесопромышленных складов; 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 повреждение, уничтожение живого напочвенного покрова и лесной подстилки, за </w:t>
            </w:r>
            <w:r w:rsidRPr="00903989">
              <w:rPr>
                <w:sz w:val="26"/>
                <w:szCs w:val="26"/>
              </w:rPr>
              <w:lastRenderedPageBreak/>
              <w:t xml:space="preserve">исключением мероприятий, связанных с восстановлением численности популяций охраняемых видов, предупреждения </w:t>
            </w:r>
            <w:r w:rsidRPr="00E37A98">
              <w:rPr>
                <w:sz w:val="26"/>
                <w:szCs w:val="26"/>
              </w:rPr>
              <w:t>и ликвидации</w:t>
            </w:r>
            <w:r w:rsidRPr="00903989">
              <w:rPr>
                <w:sz w:val="26"/>
                <w:szCs w:val="26"/>
              </w:rPr>
              <w:t xml:space="preserve">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0CF902CF" w14:textId="3A4C1A54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Требуется:</w:t>
            </w:r>
            <w:r>
              <w:rPr>
                <w:sz w:val="26"/>
                <w:szCs w:val="26"/>
              </w:rPr>
              <w:t xml:space="preserve"> </w:t>
            </w:r>
            <w:r w:rsidRPr="00903989">
              <w:rPr>
                <w:sz w:val="26"/>
                <w:szCs w:val="26"/>
              </w:rPr>
              <w:t>оставлять порубочные остатки в объеме до 5 кубических метров на 1 гектар площади без укладки их в кучи; 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BA61CE" w:rsidRPr="00903989" w14:paraId="5DCD19A0" w14:textId="77777777" w:rsidTr="00186850">
        <w:tc>
          <w:tcPr>
            <w:tcW w:w="2235" w:type="dxa"/>
          </w:tcPr>
          <w:p w14:paraId="0D67CC15" w14:textId="04FDC147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Лук медвежий</w:t>
            </w:r>
          </w:p>
        </w:tc>
        <w:tc>
          <w:tcPr>
            <w:tcW w:w="2551" w:type="dxa"/>
          </w:tcPr>
          <w:p w14:paraId="620CED29" w14:textId="5B4D6B6C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24F32C31" w14:textId="4A289E98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2 квартала 98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1FF315AA" w14:textId="1BC527DE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6,6</w:t>
            </w:r>
          </w:p>
        </w:tc>
        <w:tc>
          <w:tcPr>
            <w:tcW w:w="6520" w:type="dxa"/>
          </w:tcPr>
          <w:p w14:paraId="2A3B55E6" w14:textId="6C1DA4B4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рубок главного пользования; проведение рубок обновления, рубок формирования (переформирования) лесных насаждений; сжигание порубочных остатков при выполнении рубок леса; использование при проведении работ машин на гусеничном ходу; укладка срубленных деревьев и сбор порубочных остатков в кучи и (или) валы, устройство лесопромышленных складов; разработка лесосеки в летний период,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</w:t>
            </w:r>
            <w:r w:rsidRPr="00903989">
              <w:rPr>
                <w:sz w:val="26"/>
                <w:szCs w:val="26"/>
              </w:rPr>
              <w:lastRenderedPageBreak/>
              <w:t>видов,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4B92E7A2" w14:textId="14831364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Требуется: </w:t>
            </w:r>
            <w:r w:rsidRPr="00903989">
              <w:rPr>
                <w:sz w:val="26"/>
                <w:szCs w:val="26"/>
              </w:rPr>
              <w:t>оставлять порубочные остатки в объеме до 5 кубических метров на 1 гектар площади без укладки их в кучи; проводить работы, направленные на предотвращение зарастания древесно-кустарниковой растительностью</w:t>
            </w:r>
          </w:p>
        </w:tc>
      </w:tr>
      <w:tr w:rsidR="00BA61CE" w:rsidRPr="00903989" w14:paraId="7A619942" w14:textId="77777777" w:rsidTr="00186850">
        <w:tc>
          <w:tcPr>
            <w:tcW w:w="2235" w:type="dxa"/>
          </w:tcPr>
          <w:p w14:paraId="205CFEEC" w14:textId="15EC6AFB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Арника горная</w:t>
            </w:r>
          </w:p>
        </w:tc>
        <w:tc>
          <w:tcPr>
            <w:tcW w:w="2551" w:type="dxa"/>
          </w:tcPr>
          <w:p w14:paraId="2AAC5783" w14:textId="73CD8F23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30A603C6" w14:textId="5B538665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9 квартала 118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6BEB8BD5" w14:textId="133C653C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2,8</w:t>
            </w:r>
          </w:p>
        </w:tc>
        <w:tc>
          <w:tcPr>
            <w:tcW w:w="6520" w:type="dxa"/>
          </w:tcPr>
          <w:p w14:paraId="214FC58D" w14:textId="2173213F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сплошных и полосно-постепенных рубок главного пользования; сжигание порубочных остатков при выполнении рубок леса; укладка срубленных деревьев и сбор порубочных остатков в кучи и (или) валы, устройство лесопромышленных складов; использование при проведении работ машин на гусеничном ходу;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  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видов, предупреждения и ликвидации чрезвычайной ситуации и ее последствий при поступлении информации в порядке, установленном </w:t>
            </w:r>
            <w:r w:rsidRPr="00903989">
              <w:rPr>
                <w:sz w:val="26"/>
                <w:szCs w:val="26"/>
              </w:rPr>
              <w:lastRenderedPageBreak/>
              <w:t>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46606077" w14:textId="67D660A7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BA61CE" w:rsidRPr="00903989" w14:paraId="355D21B4" w14:textId="77777777" w:rsidTr="00186850">
        <w:tc>
          <w:tcPr>
            <w:tcW w:w="2235" w:type="dxa"/>
          </w:tcPr>
          <w:p w14:paraId="1D974157" w14:textId="29D0DCC7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Медуница узколистная</w:t>
            </w:r>
          </w:p>
        </w:tc>
        <w:tc>
          <w:tcPr>
            <w:tcW w:w="2551" w:type="dxa"/>
          </w:tcPr>
          <w:p w14:paraId="4EB277E7" w14:textId="036D739C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2FAEB5D5" w14:textId="73DFB8F4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9 квартала 118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5C8268D8" w14:textId="392664EE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2,8</w:t>
            </w:r>
          </w:p>
        </w:tc>
        <w:tc>
          <w:tcPr>
            <w:tcW w:w="6520" w:type="dxa"/>
          </w:tcPr>
          <w:p w14:paraId="7FFAF619" w14:textId="48448414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Запрещается: </w:t>
            </w:r>
            <w:r w:rsidRPr="00903989">
              <w:rPr>
                <w:sz w:val="26"/>
                <w:szCs w:val="26"/>
              </w:rPr>
              <w:t>проведение рубок главного пользования; проведение рубок обновления, рубок формировани</w:t>
            </w:r>
            <w:r w:rsidR="00E705B0">
              <w:rPr>
                <w:sz w:val="26"/>
                <w:szCs w:val="26"/>
              </w:rPr>
              <w:t>я</w:t>
            </w:r>
            <w:r w:rsidRPr="00903989">
              <w:rPr>
                <w:sz w:val="26"/>
                <w:szCs w:val="26"/>
              </w:rPr>
              <w:t xml:space="preserve"> (переформирования) лесных насаждений; сжигание порубочных остатков при выполнении рубок леса;  использование при проведении работ машин на гусеничном ходу; укладка срубленных деревьев и порубочных остатков в кучи и (или) валы, устройство лесопромышленных складов;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осенне-зимний период с устойчивым снежным покровом;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видов,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</w:t>
            </w:r>
            <w:r w:rsidRPr="00903989">
              <w:rPr>
                <w:sz w:val="26"/>
                <w:szCs w:val="26"/>
              </w:rPr>
              <w:lastRenderedPageBreak/>
              <w:t>гидрологического режима (за исключением работ по его восстановлению).</w:t>
            </w:r>
          </w:p>
          <w:p w14:paraId="11FD16B7" w14:textId="6EB17E11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BA61CE" w:rsidRPr="00903989" w14:paraId="609B6CC3" w14:textId="77777777" w:rsidTr="00186850">
        <w:tc>
          <w:tcPr>
            <w:tcW w:w="2235" w:type="dxa"/>
          </w:tcPr>
          <w:p w14:paraId="50E2CB35" w14:textId="4CB27D9B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Прострел раскрытый</w:t>
            </w:r>
          </w:p>
        </w:tc>
        <w:tc>
          <w:tcPr>
            <w:tcW w:w="2551" w:type="dxa"/>
          </w:tcPr>
          <w:p w14:paraId="279AA1C6" w14:textId="1C0AC8DA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723CE385" w14:textId="46446A40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9 квартала 118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24F1672B" w14:textId="4B130AF1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2,8</w:t>
            </w:r>
          </w:p>
        </w:tc>
        <w:tc>
          <w:tcPr>
            <w:tcW w:w="6520" w:type="dxa"/>
          </w:tcPr>
          <w:p w14:paraId="693A048F" w14:textId="078BC252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Запрещается: проведение сплошных и постепенных рубок главного пользования; проведение рубок обновления, рубок формирования (переформирования) лесных насаждений; сжигание порубочных остатков при выполнении рубок леса; использование при проведении работ машин на гусеничном ходу; укладка срубленных деревьев и сбор порубочных остатков в кучи и (или) валы, устройство лесопромышленных складов;  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</w:t>
            </w:r>
            <w:r>
              <w:rPr>
                <w:sz w:val="26"/>
                <w:szCs w:val="26"/>
              </w:rPr>
              <w:t xml:space="preserve">нежным покровом; </w:t>
            </w:r>
            <w:r w:rsidRPr="00903989">
              <w:rPr>
                <w:sz w:val="26"/>
                <w:szCs w:val="26"/>
              </w:rPr>
              <w:t>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видов,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ситуаций.</w:t>
            </w:r>
          </w:p>
          <w:p w14:paraId="5C0FAE37" w14:textId="34DEDD5A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BA61CE" w:rsidRPr="00903989" w14:paraId="6726105D" w14:textId="77777777" w:rsidTr="00186850">
        <w:tc>
          <w:tcPr>
            <w:tcW w:w="2235" w:type="dxa"/>
          </w:tcPr>
          <w:p w14:paraId="53B093F7" w14:textId="06A1CAC4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Чина </w:t>
            </w:r>
            <w:proofErr w:type="spellStart"/>
            <w:r w:rsidRPr="00903989">
              <w:rPr>
                <w:sz w:val="26"/>
                <w:szCs w:val="26"/>
              </w:rPr>
              <w:t>льнолистная</w:t>
            </w:r>
            <w:proofErr w:type="spellEnd"/>
            <w:r w:rsidR="00364B3B">
              <w:rPr>
                <w:sz w:val="26"/>
                <w:szCs w:val="26"/>
              </w:rPr>
              <w:t xml:space="preserve"> (горная)</w:t>
            </w:r>
          </w:p>
        </w:tc>
        <w:tc>
          <w:tcPr>
            <w:tcW w:w="2551" w:type="dxa"/>
          </w:tcPr>
          <w:p w14:paraId="38294B2A" w14:textId="6BFF0043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23355B55" w14:textId="087B479D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9 квартала 118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</w:t>
            </w:r>
            <w:r w:rsidRPr="00903989">
              <w:rPr>
                <w:sz w:val="26"/>
                <w:szCs w:val="26"/>
              </w:rPr>
              <w:lastRenderedPageBreak/>
              <w:t>Ивацевичского опытного лесхоза</w:t>
            </w:r>
          </w:p>
        </w:tc>
        <w:tc>
          <w:tcPr>
            <w:tcW w:w="1985" w:type="dxa"/>
          </w:tcPr>
          <w:p w14:paraId="50FD93E2" w14:textId="23A5A44C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2,8</w:t>
            </w:r>
          </w:p>
        </w:tc>
        <w:tc>
          <w:tcPr>
            <w:tcW w:w="6520" w:type="dxa"/>
          </w:tcPr>
          <w:p w14:paraId="599E1876" w14:textId="17AA691B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сплошных и постепенных рубок главного пользования; проведение рубок формирования (переформирования) лесных насаждений;  </w:t>
            </w:r>
            <w:r w:rsidRPr="00903989">
              <w:rPr>
                <w:sz w:val="26"/>
                <w:szCs w:val="26"/>
              </w:rPr>
              <w:lastRenderedPageBreak/>
              <w:t>сжигание порубочных остатков при выполнении рубок леса; укладка срубленных деревьев и сбор порубочных остатков в кучи и (или) валы, устройство лесопромышленных складов; использование при проведении работ машин на гусеничном ходу; 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видов,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2B1F344C" w14:textId="5F62FD58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BA61CE" w:rsidRPr="00903989" w14:paraId="1FFD9969" w14:textId="77777777" w:rsidTr="00186850">
        <w:tc>
          <w:tcPr>
            <w:tcW w:w="2235" w:type="dxa"/>
          </w:tcPr>
          <w:p w14:paraId="3A4EA7F0" w14:textId="55027C72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 xml:space="preserve">Чина </w:t>
            </w:r>
            <w:proofErr w:type="spellStart"/>
            <w:r w:rsidRPr="00903989">
              <w:rPr>
                <w:sz w:val="26"/>
                <w:szCs w:val="26"/>
              </w:rPr>
              <w:t>льнолистная</w:t>
            </w:r>
            <w:proofErr w:type="spellEnd"/>
            <w:r w:rsidR="00364B3B">
              <w:rPr>
                <w:sz w:val="26"/>
                <w:szCs w:val="26"/>
              </w:rPr>
              <w:t xml:space="preserve"> (горная)</w:t>
            </w:r>
          </w:p>
        </w:tc>
        <w:tc>
          <w:tcPr>
            <w:tcW w:w="2551" w:type="dxa"/>
          </w:tcPr>
          <w:p w14:paraId="768D6818" w14:textId="69678885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29DF4C9E" w14:textId="7B8BB63C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6 квартала 95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768B1273" w14:textId="5A635958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7,1</w:t>
            </w:r>
          </w:p>
        </w:tc>
        <w:tc>
          <w:tcPr>
            <w:tcW w:w="6520" w:type="dxa"/>
          </w:tcPr>
          <w:p w14:paraId="08FEA2CA" w14:textId="01274786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сплошных и постепенных рубок главного пользования; проведение рубок формирования (переформирования) лесных насаждений;  сжигание порубочных остатков при выполнении рубок леса; укладка срубленных деревьев и сбор порубочных остатков в кучи и (или) валы, устройство лесопромышленных складов; использование при </w:t>
            </w:r>
            <w:r w:rsidRPr="00903989">
              <w:rPr>
                <w:sz w:val="26"/>
                <w:szCs w:val="26"/>
              </w:rPr>
              <w:lastRenderedPageBreak/>
              <w:t>проведении работ машин на гусеничном ходу; 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видов,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504FC9CD" w14:textId="2BB7C243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BA61CE" w:rsidRPr="00903989" w14:paraId="295CD362" w14:textId="77777777" w:rsidTr="00186850">
        <w:tc>
          <w:tcPr>
            <w:tcW w:w="2235" w:type="dxa"/>
          </w:tcPr>
          <w:p w14:paraId="5EF3261D" w14:textId="4903DC8F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Овсяница высокая</w:t>
            </w:r>
          </w:p>
        </w:tc>
        <w:tc>
          <w:tcPr>
            <w:tcW w:w="2551" w:type="dxa"/>
          </w:tcPr>
          <w:p w14:paraId="3109FFA0" w14:textId="7DEFD99B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67A075D7" w14:textId="255B02EC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8 квартала 52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11D59558" w14:textId="09947BE7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3,0</w:t>
            </w:r>
          </w:p>
        </w:tc>
        <w:tc>
          <w:tcPr>
            <w:tcW w:w="6520" w:type="dxa"/>
          </w:tcPr>
          <w:p w14:paraId="535ECD0C" w14:textId="5AEF7E66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Запрещается: проведение рубок главного пользования; проведение рубок обновления, рубок формирования (переформирования) лесных насаждений; сжигание порубочных остатков при выполнении рубок леса;  использование при проведении работ машин на гусеничном ходу; укладка срубленных деревьев и сбор порубочных остатков в кучи и</w:t>
            </w:r>
            <w:r w:rsidR="00E705B0">
              <w:rPr>
                <w:sz w:val="26"/>
                <w:szCs w:val="26"/>
              </w:rPr>
              <w:t xml:space="preserve"> </w:t>
            </w:r>
            <w:r w:rsidRPr="00903989">
              <w:rPr>
                <w:sz w:val="26"/>
                <w:szCs w:val="26"/>
              </w:rPr>
              <w:t xml:space="preserve">(или) валы, устройство лесопромышленных складов;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</w:t>
            </w:r>
            <w:r w:rsidRPr="00903989">
              <w:rPr>
                <w:sz w:val="26"/>
                <w:szCs w:val="26"/>
              </w:rPr>
              <w:lastRenderedPageBreak/>
              <w:t xml:space="preserve">Разработка лесосеки проводится в период с устойчивым снежным покровом;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</w:t>
            </w:r>
            <w:r w:rsidRPr="00E37A98">
              <w:rPr>
                <w:sz w:val="26"/>
                <w:szCs w:val="26"/>
              </w:rPr>
              <w:t>видов</w:t>
            </w:r>
            <w:r w:rsidR="00E37A98" w:rsidRPr="00E37A98">
              <w:rPr>
                <w:sz w:val="26"/>
                <w:szCs w:val="26"/>
              </w:rPr>
              <w:t>,</w:t>
            </w:r>
            <w:r w:rsidRPr="00E37A98">
              <w:rPr>
                <w:sz w:val="26"/>
                <w:szCs w:val="26"/>
              </w:rPr>
              <w:t xml:space="preserve"> предупреждения и ликвидации</w:t>
            </w:r>
            <w:r w:rsidRPr="00903989">
              <w:rPr>
                <w:sz w:val="26"/>
                <w:szCs w:val="26"/>
              </w:rPr>
              <w:t xml:space="preserve">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  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49CF1B72" w14:textId="072FE487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BA61CE" w:rsidRPr="00903989" w14:paraId="25A3EBEF" w14:textId="77777777" w:rsidTr="00186850">
        <w:tc>
          <w:tcPr>
            <w:tcW w:w="2235" w:type="dxa"/>
          </w:tcPr>
          <w:p w14:paraId="692630D0" w14:textId="34313FB4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Овсяница высокая</w:t>
            </w:r>
          </w:p>
        </w:tc>
        <w:tc>
          <w:tcPr>
            <w:tcW w:w="2551" w:type="dxa"/>
          </w:tcPr>
          <w:p w14:paraId="792B9013" w14:textId="309A66B9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1743140D" w14:textId="23AEA962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Выделы 2, 5 квартала 69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036506FA" w14:textId="67F02B7E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8,9</w:t>
            </w:r>
          </w:p>
        </w:tc>
        <w:tc>
          <w:tcPr>
            <w:tcW w:w="6520" w:type="dxa"/>
          </w:tcPr>
          <w:p w14:paraId="7681E02F" w14:textId="472878AC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Запрещается: проведение рубок главного пользования; проведение рубок обновления, рубок формирования (переформирования) лесных насаждений; сжигание порубочных остатков при выполнении рубок леса;  использование при проведении работ машин на гусеничном ходу; укладка срубленных деревьев и сбор порубочных остатков в кучи и</w:t>
            </w:r>
            <w:r w:rsidR="00E705B0">
              <w:rPr>
                <w:sz w:val="26"/>
                <w:szCs w:val="26"/>
              </w:rPr>
              <w:t xml:space="preserve"> </w:t>
            </w:r>
            <w:r w:rsidRPr="00903989">
              <w:rPr>
                <w:sz w:val="26"/>
                <w:szCs w:val="26"/>
              </w:rPr>
              <w:t xml:space="preserve">(или) валы, устройство лесопромышленных складов;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 повреждение, уничтожение живого напочвенного покрова и лесной подстилки, за исключением мероприятий, связанных с </w:t>
            </w:r>
            <w:r w:rsidRPr="00903989">
              <w:rPr>
                <w:sz w:val="26"/>
                <w:szCs w:val="26"/>
              </w:rPr>
              <w:lastRenderedPageBreak/>
              <w:t>восстановлением численнос</w:t>
            </w:r>
            <w:r w:rsidR="00E37A98">
              <w:rPr>
                <w:sz w:val="26"/>
                <w:szCs w:val="26"/>
              </w:rPr>
              <w:t xml:space="preserve">ти популяций охраняемых видов, </w:t>
            </w:r>
            <w:r w:rsidRPr="00903989">
              <w:rPr>
                <w:sz w:val="26"/>
                <w:szCs w:val="26"/>
              </w:rPr>
              <w:t>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</w:t>
            </w:r>
            <w:r w:rsidR="00E705B0">
              <w:rPr>
                <w:sz w:val="26"/>
                <w:szCs w:val="26"/>
              </w:rPr>
              <w:t xml:space="preserve">рий от чрезвычайных ситуаций; </w:t>
            </w:r>
            <w:r w:rsidRPr="00903989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55C94689" w14:textId="74E00898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BA61CE" w:rsidRPr="00903989" w14:paraId="5A30C8DD" w14:textId="77777777" w:rsidTr="00186850">
        <w:tc>
          <w:tcPr>
            <w:tcW w:w="2235" w:type="dxa"/>
          </w:tcPr>
          <w:p w14:paraId="1C9EF476" w14:textId="6065A97D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Любка зеленоцветковая</w:t>
            </w:r>
          </w:p>
        </w:tc>
        <w:tc>
          <w:tcPr>
            <w:tcW w:w="2551" w:type="dxa"/>
          </w:tcPr>
          <w:p w14:paraId="19151508" w14:textId="3EE11E23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58D4964B" w14:textId="0F734779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Выдел</w:t>
            </w:r>
            <w:r w:rsidR="00060CD9">
              <w:rPr>
                <w:sz w:val="26"/>
                <w:szCs w:val="26"/>
              </w:rPr>
              <w:t>ы</w:t>
            </w:r>
            <w:r w:rsidRPr="00903989">
              <w:rPr>
                <w:sz w:val="26"/>
                <w:szCs w:val="26"/>
              </w:rPr>
              <w:t xml:space="preserve"> 2, 5 квартала 69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6E969289" w14:textId="0D3E6EBA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8,9</w:t>
            </w:r>
          </w:p>
        </w:tc>
        <w:tc>
          <w:tcPr>
            <w:tcW w:w="6520" w:type="dxa"/>
          </w:tcPr>
          <w:p w14:paraId="4131F88C" w14:textId="76AA4236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сплошных и постепенных рубок главного пользования; проведение рубок обновления, рубок формирования (переформирования) лесных насаждений; сжигание порубочных остатков при выполнении рубок леса; использование при проведении работ машин на гусеничном ходу; укладка срубленных деревьев и сбор порубочных остатков в кучи и (или) валы, устройство лесопромышленных складов; 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видов, предупреждения и ликвидации чрезвычайной ситуации и ее последствий при поступлении информации в порядке, установленном </w:t>
            </w:r>
            <w:r w:rsidRPr="00903989">
              <w:rPr>
                <w:sz w:val="26"/>
                <w:szCs w:val="26"/>
              </w:rPr>
              <w:lastRenderedPageBreak/>
              <w:t>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восстановлению).</w:t>
            </w:r>
          </w:p>
          <w:p w14:paraId="21808310" w14:textId="2D08A72A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  <w:tr w:rsidR="00BA61CE" w:rsidRPr="00903989" w14:paraId="4AD89249" w14:textId="77777777" w:rsidTr="00186850">
        <w:tc>
          <w:tcPr>
            <w:tcW w:w="2235" w:type="dxa"/>
          </w:tcPr>
          <w:p w14:paraId="1C96AE23" w14:textId="37241D17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Любка зеленоцветковая</w:t>
            </w:r>
          </w:p>
        </w:tc>
        <w:tc>
          <w:tcPr>
            <w:tcW w:w="2551" w:type="dxa"/>
          </w:tcPr>
          <w:p w14:paraId="5BA3451D" w14:textId="11AD3BF9" w:rsidR="00BA61CE" w:rsidRPr="00903989" w:rsidRDefault="00BA61CE" w:rsidP="00BA61CE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219F3F8E" w14:textId="77321481" w:rsidR="00BA61CE" w:rsidRPr="00903989" w:rsidRDefault="00BA61CE" w:rsidP="00BA61CE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Выделы 1, 2 квартала 97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Ивацевичского опытного лесхоза</w:t>
            </w:r>
          </w:p>
        </w:tc>
        <w:tc>
          <w:tcPr>
            <w:tcW w:w="1985" w:type="dxa"/>
          </w:tcPr>
          <w:p w14:paraId="7555F224" w14:textId="337BB425" w:rsidR="00BA61CE" w:rsidRPr="00903989" w:rsidRDefault="00BA61CE" w:rsidP="00BA61CE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7,4</w:t>
            </w:r>
          </w:p>
        </w:tc>
        <w:tc>
          <w:tcPr>
            <w:tcW w:w="6520" w:type="dxa"/>
          </w:tcPr>
          <w:p w14:paraId="7A9D8DB1" w14:textId="7CBB08C0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сплошных и постепенных рубок главного пользования; проведение рубок обновления, рубок формирования (переформирования) лесных насаждений; сжигание порубочных остатков при выполнении рубок леса; использование при проведении работ машин на гусеничном ходу; укладка срубленных деревьев и сбор порубочных остатков в кучи и (или) валы, устройство лесопромышленных складов;  разработка лесосеки в летний период за исключением проведения санитарных рубок в очагах вредителей и болезней леса в соответствии с нормативными правовыми актами. Разработка лесосеки проводится в период с устойчивым снежным покровом; повреждение, уничтожение живого напочвенного покрова и лесной подстилки, за исключением мероприятий, связанных с восстановлением численности популяций охраняемых видов, предупреждения и ликвидации чрезвычайной ситуации и ее последствий при поступлении информации в порядке, установленном законодательством в области защиты населения и территорий от чрезвычайных ситуаций; выполнение работ по гидротехнической мелиорации, работ, связанных с изменением существующего </w:t>
            </w:r>
            <w:r w:rsidRPr="00903989">
              <w:rPr>
                <w:sz w:val="26"/>
                <w:szCs w:val="26"/>
              </w:rPr>
              <w:lastRenderedPageBreak/>
              <w:t>гидрологического режима (за исключением работ по его восстановлению).</w:t>
            </w:r>
          </w:p>
          <w:p w14:paraId="7D373AD2" w14:textId="0951BD8F" w:rsidR="00BA61CE" w:rsidRPr="00903989" w:rsidRDefault="00BA61CE" w:rsidP="00BA61CE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оставлять порубочные остатки в объеме до 5 кубических метров на 1 гектар площади без укладки их в кучи</w:t>
            </w:r>
          </w:p>
        </w:tc>
      </w:tr>
    </w:tbl>
    <w:p w14:paraId="7DBC4CD7" w14:textId="77777777" w:rsidR="009A52C7" w:rsidRDefault="009A52C7">
      <w:pPr>
        <w:sectPr w:rsidR="009A52C7" w:rsidSect="009A52C7">
          <w:pgSz w:w="16838" w:h="11906" w:orient="landscape"/>
          <w:pgMar w:top="1701" w:right="1134" w:bottom="567" w:left="851" w:header="709" w:footer="709" w:gutter="0"/>
          <w:pgNumType w:start="1"/>
          <w:cols w:space="708"/>
          <w:titlePg/>
          <w:docGrid w:linePitch="360"/>
        </w:sectPr>
      </w:pPr>
    </w:p>
    <w:p w14:paraId="3BDCD44F" w14:textId="77777777" w:rsidR="009A52C7" w:rsidRPr="00164751" w:rsidRDefault="009A52C7" w:rsidP="00E705B0">
      <w:pPr>
        <w:pStyle w:val="append1"/>
        <w:spacing w:after="0"/>
        <w:ind w:left="11340"/>
        <w:rPr>
          <w:sz w:val="30"/>
          <w:szCs w:val="30"/>
        </w:rPr>
      </w:pPr>
      <w:r w:rsidRPr="00164751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  <w:r w:rsidRPr="00164751">
        <w:rPr>
          <w:sz w:val="30"/>
          <w:szCs w:val="30"/>
        </w:rPr>
        <w:t xml:space="preserve"> </w:t>
      </w:r>
    </w:p>
    <w:p w14:paraId="21C9AC73" w14:textId="77777777" w:rsidR="009A52C7" w:rsidRPr="00164751" w:rsidRDefault="009A52C7" w:rsidP="00BA61CE">
      <w:pPr>
        <w:pStyle w:val="append"/>
        <w:spacing w:line="280" w:lineRule="exact"/>
        <w:ind w:left="11340"/>
        <w:rPr>
          <w:sz w:val="30"/>
          <w:szCs w:val="30"/>
        </w:rPr>
      </w:pPr>
      <w:r w:rsidRPr="00164751">
        <w:rPr>
          <w:sz w:val="30"/>
          <w:szCs w:val="30"/>
        </w:rPr>
        <w:t>к решению</w:t>
      </w:r>
      <w:r w:rsidRPr="00164751">
        <w:rPr>
          <w:sz w:val="30"/>
          <w:szCs w:val="30"/>
        </w:rPr>
        <w:br/>
      </w:r>
      <w:r>
        <w:rPr>
          <w:sz w:val="30"/>
          <w:szCs w:val="30"/>
        </w:rPr>
        <w:t>Ивацевичского</w:t>
      </w:r>
      <w:r w:rsidRPr="00164751">
        <w:rPr>
          <w:sz w:val="30"/>
          <w:szCs w:val="30"/>
        </w:rPr>
        <w:t xml:space="preserve">  районного </w:t>
      </w:r>
    </w:p>
    <w:p w14:paraId="50E971C5" w14:textId="4FDF59DA" w:rsidR="009A52C7" w:rsidRDefault="009A52C7" w:rsidP="00BA61CE">
      <w:pPr>
        <w:pStyle w:val="append"/>
        <w:spacing w:line="280" w:lineRule="exact"/>
        <w:ind w:left="11340"/>
        <w:rPr>
          <w:sz w:val="30"/>
          <w:szCs w:val="30"/>
        </w:rPr>
      </w:pPr>
      <w:r w:rsidRPr="00164751">
        <w:rPr>
          <w:sz w:val="30"/>
          <w:szCs w:val="30"/>
        </w:rPr>
        <w:t>исполнительного комитета</w:t>
      </w:r>
    </w:p>
    <w:p w14:paraId="706C9B36" w14:textId="2CB737EB" w:rsidR="00315E17" w:rsidRDefault="00315E17" w:rsidP="00BA61CE">
      <w:pPr>
        <w:pStyle w:val="append"/>
        <w:spacing w:line="280" w:lineRule="exact"/>
        <w:ind w:left="11340"/>
        <w:rPr>
          <w:sz w:val="30"/>
          <w:szCs w:val="30"/>
        </w:rPr>
      </w:pPr>
      <w:r>
        <w:rPr>
          <w:sz w:val="30"/>
          <w:szCs w:val="30"/>
        </w:rPr>
        <w:t>20.06.2025 № 922</w:t>
      </w:r>
    </w:p>
    <w:p w14:paraId="26BE8309" w14:textId="59320EBF" w:rsidR="009A52C7" w:rsidRDefault="009A52C7" w:rsidP="009A52C7">
      <w:pPr>
        <w:rPr>
          <w:sz w:val="18"/>
          <w:szCs w:val="18"/>
        </w:rPr>
      </w:pPr>
    </w:p>
    <w:p w14:paraId="75B5BC65" w14:textId="77777777" w:rsidR="009A52C7" w:rsidRDefault="009A52C7" w:rsidP="00BA61CE">
      <w:pPr>
        <w:spacing w:line="300" w:lineRule="exact"/>
        <w:ind w:right="8616"/>
        <w:rPr>
          <w:sz w:val="30"/>
          <w:szCs w:val="30"/>
        </w:rPr>
      </w:pPr>
      <w:r w:rsidRPr="00164751">
        <w:rPr>
          <w:sz w:val="30"/>
          <w:szCs w:val="30"/>
        </w:rPr>
        <w:t>МЕСТ</w:t>
      </w:r>
      <w:r>
        <w:rPr>
          <w:sz w:val="30"/>
          <w:szCs w:val="30"/>
        </w:rPr>
        <w:t>А</w:t>
      </w:r>
      <w:r w:rsidRPr="0016475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ОБИТАНИЯ </w:t>
      </w:r>
    </w:p>
    <w:p w14:paraId="58095D82" w14:textId="573A4CA0" w:rsidR="009A52C7" w:rsidRDefault="009A52C7" w:rsidP="00BA61CE">
      <w:pPr>
        <w:spacing w:line="300" w:lineRule="exact"/>
        <w:ind w:right="8616"/>
        <w:rPr>
          <w:sz w:val="30"/>
          <w:szCs w:val="30"/>
        </w:rPr>
      </w:pPr>
      <w:r>
        <w:rPr>
          <w:sz w:val="30"/>
          <w:szCs w:val="30"/>
        </w:rPr>
        <w:t>диких</w:t>
      </w:r>
      <w:r w:rsidRPr="00164751">
        <w:rPr>
          <w:sz w:val="30"/>
          <w:szCs w:val="30"/>
        </w:rPr>
        <w:t xml:space="preserve"> </w:t>
      </w:r>
      <w:r>
        <w:rPr>
          <w:sz w:val="30"/>
          <w:szCs w:val="30"/>
        </w:rPr>
        <w:t>животных</w:t>
      </w:r>
      <w:r w:rsidRPr="00164751">
        <w:rPr>
          <w:sz w:val="30"/>
          <w:szCs w:val="30"/>
        </w:rPr>
        <w:t>, относящ</w:t>
      </w:r>
      <w:r>
        <w:rPr>
          <w:sz w:val="30"/>
          <w:szCs w:val="30"/>
        </w:rPr>
        <w:t>ихся</w:t>
      </w:r>
      <w:r w:rsidRPr="00164751">
        <w:rPr>
          <w:sz w:val="30"/>
          <w:szCs w:val="30"/>
        </w:rPr>
        <w:t xml:space="preserve"> к видам, включенным в Красную книгу Республики Беларусь, подлежащ</w:t>
      </w:r>
      <w:r>
        <w:rPr>
          <w:sz w:val="30"/>
          <w:szCs w:val="30"/>
        </w:rPr>
        <w:t xml:space="preserve">ие </w:t>
      </w:r>
      <w:r w:rsidRPr="00164751">
        <w:rPr>
          <w:sz w:val="30"/>
          <w:szCs w:val="30"/>
        </w:rPr>
        <w:t xml:space="preserve">передаче под охрану </w:t>
      </w:r>
      <w:proofErr w:type="spellStart"/>
      <w:r w:rsidR="00C00E9F">
        <w:rPr>
          <w:sz w:val="30"/>
          <w:szCs w:val="30"/>
        </w:rPr>
        <w:t>Ивацевичскому</w:t>
      </w:r>
      <w:proofErr w:type="spellEnd"/>
      <w:r w:rsidR="00C00E9F">
        <w:rPr>
          <w:sz w:val="30"/>
          <w:szCs w:val="30"/>
        </w:rPr>
        <w:t xml:space="preserve"> опытному лесхозу</w:t>
      </w:r>
    </w:p>
    <w:p w14:paraId="7A5536F0" w14:textId="77777777" w:rsidR="009A52C7" w:rsidRDefault="009A52C7" w:rsidP="009A52C7">
      <w:pPr>
        <w:spacing w:line="280" w:lineRule="exact"/>
        <w:ind w:right="9469"/>
        <w:rPr>
          <w:sz w:val="30"/>
          <w:szCs w:val="3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013"/>
        <w:gridCol w:w="2268"/>
        <w:gridCol w:w="1984"/>
        <w:gridCol w:w="7059"/>
      </w:tblGrid>
      <w:tr w:rsidR="009A52C7" w:rsidRPr="00903989" w14:paraId="1F49E613" w14:textId="77777777" w:rsidTr="00EF40B6">
        <w:trPr>
          <w:trHeight w:val="2542"/>
        </w:trPr>
        <w:tc>
          <w:tcPr>
            <w:tcW w:w="2235" w:type="dxa"/>
            <w:vAlign w:val="center"/>
          </w:tcPr>
          <w:p w14:paraId="322998EA" w14:textId="77777777" w:rsidR="009A52C7" w:rsidRPr="00903989" w:rsidRDefault="009A52C7" w:rsidP="00186850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Название вида дикого животного</w:t>
            </w:r>
          </w:p>
        </w:tc>
        <w:tc>
          <w:tcPr>
            <w:tcW w:w="2013" w:type="dxa"/>
          </w:tcPr>
          <w:p w14:paraId="00DC0913" w14:textId="77777777" w:rsidR="009A52C7" w:rsidRPr="00903989" w:rsidRDefault="009A52C7" w:rsidP="00186850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Наименование юридического лица, которому передается под охрану место обитания дикого животного</w:t>
            </w:r>
          </w:p>
        </w:tc>
        <w:tc>
          <w:tcPr>
            <w:tcW w:w="2268" w:type="dxa"/>
            <w:vAlign w:val="center"/>
          </w:tcPr>
          <w:p w14:paraId="1454DCFF" w14:textId="77777777" w:rsidR="009A52C7" w:rsidRPr="00903989" w:rsidRDefault="009A52C7" w:rsidP="00186850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Границы передаваемого под охрану места обитания дикого животного </w:t>
            </w:r>
          </w:p>
        </w:tc>
        <w:tc>
          <w:tcPr>
            <w:tcW w:w="1984" w:type="dxa"/>
            <w:vAlign w:val="center"/>
          </w:tcPr>
          <w:p w14:paraId="16AED3DE" w14:textId="77777777" w:rsidR="009A52C7" w:rsidRPr="00903989" w:rsidRDefault="009A52C7" w:rsidP="00186850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Площадь передаваемого под охрану места обитания дикого животного, гектаров </w:t>
            </w:r>
          </w:p>
        </w:tc>
        <w:tc>
          <w:tcPr>
            <w:tcW w:w="7059" w:type="dxa"/>
            <w:vAlign w:val="center"/>
          </w:tcPr>
          <w:p w14:paraId="4C02B796" w14:textId="77777777" w:rsidR="009A52C7" w:rsidRPr="00903989" w:rsidRDefault="009A52C7" w:rsidP="00186850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Специальный режим охраны и использования передаваемого под охрану места обитания дикого животного</w:t>
            </w:r>
          </w:p>
        </w:tc>
      </w:tr>
      <w:tr w:rsidR="00EF40B6" w:rsidRPr="00903989" w14:paraId="7E067430" w14:textId="77777777" w:rsidTr="00133171">
        <w:tc>
          <w:tcPr>
            <w:tcW w:w="2235" w:type="dxa"/>
          </w:tcPr>
          <w:p w14:paraId="7AC1115C" w14:textId="7AE2EB72" w:rsidR="00EF40B6" w:rsidRPr="00903989" w:rsidRDefault="00EF40B6" w:rsidP="00EF40B6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Воробьиный сыч</w:t>
            </w:r>
          </w:p>
        </w:tc>
        <w:tc>
          <w:tcPr>
            <w:tcW w:w="2013" w:type="dxa"/>
          </w:tcPr>
          <w:p w14:paraId="5BC3FAD2" w14:textId="326E975C" w:rsidR="00EF40B6" w:rsidRPr="00903989" w:rsidRDefault="00AF7B79" w:rsidP="00EF40B6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087A22A2" w14:textId="0BC5A2E4" w:rsidR="00EF40B6" w:rsidRPr="00903989" w:rsidRDefault="00EF40B6" w:rsidP="00EF40B6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Выделы 1, 6 квартала 97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</w:t>
            </w:r>
            <w:r w:rsidR="007F77E2" w:rsidRPr="00903989">
              <w:rPr>
                <w:sz w:val="26"/>
                <w:szCs w:val="26"/>
              </w:rPr>
              <w:t>Ивацевичского опытного лесхоза</w:t>
            </w:r>
          </w:p>
        </w:tc>
        <w:tc>
          <w:tcPr>
            <w:tcW w:w="1984" w:type="dxa"/>
          </w:tcPr>
          <w:p w14:paraId="508F5A3F" w14:textId="115B8FC4" w:rsidR="00EF40B6" w:rsidRPr="00903989" w:rsidRDefault="00EF40B6" w:rsidP="00EF40B6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12,7</w:t>
            </w:r>
          </w:p>
        </w:tc>
        <w:tc>
          <w:tcPr>
            <w:tcW w:w="7059" w:type="dxa"/>
          </w:tcPr>
          <w:p w14:paraId="19E80735" w14:textId="6E0FF7E4" w:rsidR="00C64CCB" w:rsidRPr="00903989" w:rsidRDefault="00C64CCB" w:rsidP="00C64CCB">
            <w:pPr>
              <w:spacing w:before="40"/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заготовка живицы, заготовка второстепенных лесных ресурсов и </w:t>
            </w:r>
            <w:r w:rsidR="00F40737">
              <w:rPr>
                <w:sz w:val="26"/>
                <w:szCs w:val="26"/>
              </w:rPr>
              <w:t>побочное</w:t>
            </w:r>
            <w:r w:rsidRPr="00903989">
              <w:rPr>
                <w:sz w:val="26"/>
                <w:szCs w:val="26"/>
              </w:rPr>
              <w:t xml:space="preserve"> лесопользование, применение удобрений и химических средств защиты растений в гнездовой период с 1 марта по 30 июня; проведение всех видов рубок;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</w:t>
            </w:r>
            <w:r w:rsidRPr="00903989">
              <w:rPr>
                <w:sz w:val="26"/>
                <w:szCs w:val="26"/>
              </w:rPr>
              <w:lastRenderedPageBreak/>
              <w:t xml:space="preserve">гидротехнических сооружений, сооружений внутренних водных путей и объектов </w:t>
            </w:r>
            <w:proofErr w:type="spellStart"/>
            <w:r w:rsidRPr="00903989">
              <w:rPr>
                <w:sz w:val="26"/>
                <w:szCs w:val="26"/>
              </w:rPr>
              <w:t>противопаводковой</w:t>
            </w:r>
            <w:proofErr w:type="spellEnd"/>
            <w:r w:rsidRPr="00903989">
              <w:rPr>
                <w:sz w:val="26"/>
                <w:szCs w:val="26"/>
              </w:rPr>
              <w:t xml:space="preserve"> защиты).</w:t>
            </w:r>
          </w:p>
          <w:p w14:paraId="268601F9" w14:textId="02352910" w:rsidR="00EF40B6" w:rsidRPr="00903989" w:rsidRDefault="00C64CCB" w:rsidP="00A2505D">
            <w:pPr>
              <w:spacing w:before="40"/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 устан</w:t>
            </w:r>
            <w:r w:rsidR="00A2505D" w:rsidRPr="00903989">
              <w:rPr>
                <w:sz w:val="26"/>
                <w:szCs w:val="26"/>
              </w:rPr>
              <w:t>а</w:t>
            </w:r>
            <w:r w:rsidRPr="00903989">
              <w:rPr>
                <w:sz w:val="26"/>
                <w:szCs w:val="26"/>
              </w:rPr>
              <w:t>в</w:t>
            </w:r>
            <w:r w:rsidR="00A2505D" w:rsidRPr="00903989">
              <w:rPr>
                <w:sz w:val="26"/>
                <w:szCs w:val="26"/>
              </w:rPr>
              <w:t>ливать</w:t>
            </w:r>
            <w:r w:rsidRPr="00903989">
              <w:rPr>
                <w:sz w:val="26"/>
                <w:szCs w:val="26"/>
              </w:rPr>
              <w:t xml:space="preserve"> искусственны</w:t>
            </w:r>
            <w:r w:rsidR="00A2505D" w:rsidRPr="00903989">
              <w:rPr>
                <w:sz w:val="26"/>
                <w:szCs w:val="26"/>
              </w:rPr>
              <w:t>е</w:t>
            </w:r>
            <w:r w:rsidRPr="00903989">
              <w:rPr>
                <w:sz w:val="26"/>
                <w:szCs w:val="26"/>
              </w:rPr>
              <w:t xml:space="preserve"> гнездов</w:t>
            </w:r>
            <w:r w:rsidR="00A2505D" w:rsidRPr="00903989">
              <w:rPr>
                <w:sz w:val="26"/>
                <w:szCs w:val="26"/>
              </w:rPr>
              <w:t>ья</w:t>
            </w:r>
          </w:p>
        </w:tc>
      </w:tr>
      <w:tr w:rsidR="00EF40B6" w:rsidRPr="00903989" w14:paraId="0A02BE3C" w14:textId="77777777" w:rsidTr="00133171">
        <w:tc>
          <w:tcPr>
            <w:tcW w:w="2235" w:type="dxa"/>
          </w:tcPr>
          <w:p w14:paraId="58A44142" w14:textId="7D7E502E" w:rsidR="00EF40B6" w:rsidRPr="00903989" w:rsidRDefault="00EF40B6" w:rsidP="00EF40B6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Серый журавль</w:t>
            </w:r>
          </w:p>
        </w:tc>
        <w:tc>
          <w:tcPr>
            <w:tcW w:w="2013" w:type="dxa"/>
          </w:tcPr>
          <w:p w14:paraId="30686981" w14:textId="4F56E13C" w:rsidR="00EF40B6" w:rsidRPr="00903989" w:rsidRDefault="00AF7B79" w:rsidP="00EF40B6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30A43C40" w14:textId="66B023D6" w:rsidR="00EF40B6" w:rsidRPr="00903989" w:rsidRDefault="00EF40B6" w:rsidP="00EF40B6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 3 квартала 83, выделы 4, 7, 9 квартала 84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лесничества </w:t>
            </w:r>
            <w:r w:rsidR="007F77E2" w:rsidRPr="00903989">
              <w:rPr>
                <w:sz w:val="26"/>
                <w:szCs w:val="26"/>
              </w:rPr>
              <w:t>Ивацевичского опытного лесхоза</w:t>
            </w:r>
          </w:p>
        </w:tc>
        <w:tc>
          <w:tcPr>
            <w:tcW w:w="1984" w:type="dxa"/>
          </w:tcPr>
          <w:p w14:paraId="27A83A8B" w14:textId="74753D2C" w:rsidR="00EF40B6" w:rsidRPr="00903989" w:rsidRDefault="00EF40B6" w:rsidP="00EF40B6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12,8</w:t>
            </w:r>
          </w:p>
        </w:tc>
        <w:tc>
          <w:tcPr>
            <w:tcW w:w="7059" w:type="dxa"/>
          </w:tcPr>
          <w:p w14:paraId="2196CE54" w14:textId="49D490C0" w:rsidR="00E3274A" w:rsidRPr="00903989" w:rsidRDefault="00E3274A" w:rsidP="00E3274A">
            <w:pPr>
              <w:spacing w:before="40"/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проведение рубок леса, заготовка второстепенных лесных ресурсов и </w:t>
            </w:r>
            <w:r w:rsidR="00F40737">
              <w:rPr>
                <w:sz w:val="26"/>
                <w:szCs w:val="26"/>
              </w:rPr>
              <w:t>побочное</w:t>
            </w:r>
            <w:r w:rsidRPr="00903989">
              <w:rPr>
                <w:sz w:val="26"/>
                <w:szCs w:val="26"/>
              </w:rPr>
              <w:t xml:space="preserve"> лесопользование, выпас и прогон скота, организация летних лагерей для него, применение химических средств защиты растений в гнездовой период с 15 апреля по 15 июля;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</w:t>
            </w:r>
            <w:proofErr w:type="spellStart"/>
            <w:r w:rsidRPr="00903989">
              <w:rPr>
                <w:sz w:val="26"/>
                <w:szCs w:val="26"/>
              </w:rPr>
              <w:t>противопаводковой</w:t>
            </w:r>
            <w:proofErr w:type="spellEnd"/>
            <w:r w:rsidRPr="00903989">
              <w:rPr>
                <w:sz w:val="26"/>
                <w:szCs w:val="26"/>
              </w:rPr>
              <w:t xml:space="preserve"> защиты); разведка и разработка месторождений полезных ископаемых; выжигание сухой растительности, трав на корню, за исключением случаев выполнения научно </w:t>
            </w:r>
            <w:r w:rsidR="0050030C">
              <w:rPr>
                <w:sz w:val="26"/>
                <w:szCs w:val="26"/>
              </w:rPr>
              <w:t>об</w:t>
            </w:r>
            <w:r w:rsidR="00060CD9">
              <w:rPr>
                <w:sz w:val="26"/>
                <w:szCs w:val="26"/>
              </w:rPr>
              <w:t>о</w:t>
            </w:r>
            <w:r w:rsidRPr="00903989">
              <w:rPr>
                <w:sz w:val="26"/>
                <w:szCs w:val="26"/>
              </w:rPr>
              <w:t>снованных работ по выжиганию для 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актами.</w:t>
            </w:r>
          </w:p>
          <w:p w14:paraId="0FD56EA7" w14:textId="53D290E4" w:rsidR="00EF40B6" w:rsidRPr="00903989" w:rsidRDefault="00E3274A" w:rsidP="00A2505D">
            <w:pPr>
              <w:spacing w:before="40"/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Требуется: регулирова</w:t>
            </w:r>
            <w:r w:rsidR="00A2505D" w:rsidRPr="00903989">
              <w:rPr>
                <w:sz w:val="26"/>
                <w:szCs w:val="26"/>
              </w:rPr>
              <w:t>ть</w:t>
            </w:r>
            <w:r w:rsidRPr="00903989">
              <w:rPr>
                <w:sz w:val="26"/>
                <w:szCs w:val="26"/>
              </w:rPr>
              <w:t xml:space="preserve"> численност</w:t>
            </w:r>
            <w:r w:rsidR="00A2505D" w:rsidRPr="00903989">
              <w:rPr>
                <w:sz w:val="26"/>
                <w:szCs w:val="26"/>
              </w:rPr>
              <w:t>ь</w:t>
            </w:r>
            <w:r w:rsidRPr="00903989">
              <w:rPr>
                <w:sz w:val="26"/>
                <w:szCs w:val="26"/>
              </w:rPr>
              <w:t xml:space="preserve"> енотовидной собаки во </w:t>
            </w:r>
            <w:proofErr w:type="spellStart"/>
            <w:r w:rsidRPr="00903989">
              <w:rPr>
                <w:sz w:val="26"/>
                <w:szCs w:val="26"/>
              </w:rPr>
              <w:t>внегнездовой</w:t>
            </w:r>
            <w:proofErr w:type="spellEnd"/>
            <w:r w:rsidRPr="00903989">
              <w:rPr>
                <w:sz w:val="26"/>
                <w:szCs w:val="26"/>
              </w:rPr>
              <w:t xml:space="preserve"> период; пров</w:t>
            </w:r>
            <w:r w:rsidR="00A2505D" w:rsidRPr="00903989">
              <w:rPr>
                <w:sz w:val="26"/>
                <w:szCs w:val="26"/>
              </w:rPr>
              <w:t>о</w:t>
            </w:r>
            <w:r w:rsidRPr="00903989">
              <w:rPr>
                <w:sz w:val="26"/>
                <w:szCs w:val="26"/>
              </w:rPr>
              <w:t>д</w:t>
            </w:r>
            <w:r w:rsidR="00A2505D" w:rsidRPr="00903989">
              <w:rPr>
                <w:sz w:val="26"/>
                <w:szCs w:val="26"/>
              </w:rPr>
              <w:t>ить</w:t>
            </w:r>
            <w:r w:rsidRPr="00903989">
              <w:rPr>
                <w:sz w:val="26"/>
                <w:szCs w:val="26"/>
              </w:rPr>
              <w:t xml:space="preserve"> работ</w:t>
            </w:r>
            <w:r w:rsidR="00A2505D" w:rsidRPr="00903989">
              <w:rPr>
                <w:sz w:val="26"/>
                <w:szCs w:val="26"/>
              </w:rPr>
              <w:t>ы</w:t>
            </w:r>
            <w:r w:rsidRPr="00903989">
              <w:rPr>
                <w:sz w:val="26"/>
                <w:szCs w:val="26"/>
              </w:rPr>
              <w:t xml:space="preserve"> по восстановлению естественного гидрологического режима и его поддержанию во </w:t>
            </w:r>
            <w:proofErr w:type="spellStart"/>
            <w:r w:rsidRPr="00903989">
              <w:rPr>
                <w:sz w:val="26"/>
                <w:szCs w:val="26"/>
              </w:rPr>
              <w:t>внегнездовой</w:t>
            </w:r>
            <w:proofErr w:type="spellEnd"/>
            <w:r w:rsidRPr="00903989">
              <w:rPr>
                <w:sz w:val="26"/>
                <w:szCs w:val="26"/>
              </w:rPr>
              <w:t xml:space="preserve"> период</w:t>
            </w:r>
          </w:p>
        </w:tc>
      </w:tr>
      <w:tr w:rsidR="00EF40B6" w:rsidRPr="00903989" w14:paraId="78BF5A4A" w14:textId="77777777" w:rsidTr="00133171">
        <w:tc>
          <w:tcPr>
            <w:tcW w:w="2235" w:type="dxa"/>
          </w:tcPr>
          <w:p w14:paraId="5B7BECFF" w14:textId="168E59F7" w:rsidR="00EF40B6" w:rsidRPr="00903989" w:rsidRDefault="00E3274A" w:rsidP="00EF40B6">
            <w:pPr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>Белоспинный дятел</w:t>
            </w:r>
          </w:p>
        </w:tc>
        <w:tc>
          <w:tcPr>
            <w:tcW w:w="2013" w:type="dxa"/>
          </w:tcPr>
          <w:p w14:paraId="3C3FEA26" w14:textId="004BEC21" w:rsidR="00EF40B6" w:rsidRPr="00903989" w:rsidRDefault="00AF7B79" w:rsidP="00EF40B6">
            <w:pPr>
              <w:rPr>
                <w:sz w:val="26"/>
                <w:szCs w:val="26"/>
              </w:rPr>
            </w:pPr>
            <w:proofErr w:type="spellStart"/>
            <w:r w:rsidRPr="00903989">
              <w:rPr>
                <w:sz w:val="26"/>
                <w:szCs w:val="26"/>
              </w:rPr>
              <w:t>Ивацевичский</w:t>
            </w:r>
            <w:proofErr w:type="spellEnd"/>
            <w:r w:rsidRPr="00903989">
              <w:rPr>
                <w:sz w:val="26"/>
                <w:szCs w:val="26"/>
              </w:rPr>
              <w:t xml:space="preserve"> опытный лесхоз</w:t>
            </w:r>
          </w:p>
        </w:tc>
        <w:tc>
          <w:tcPr>
            <w:tcW w:w="2268" w:type="dxa"/>
          </w:tcPr>
          <w:p w14:paraId="7B0682C7" w14:textId="554F2ED3" w:rsidR="00EF40B6" w:rsidRPr="00903989" w:rsidRDefault="00EF40B6" w:rsidP="00EF40B6">
            <w:pPr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Выделы 7, 8 квартала 55 </w:t>
            </w:r>
            <w:proofErr w:type="spellStart"/>
            <w:r w:rsidRPr="00903989">
              <w:rPr>
                <w:sz w:val="26"/>
                <w:szCs w:val="26"/>
              </w:rPr>
              <w:t>Борецкого</w:t>
            </w:r>
            <w:proofErr w:type="spellEnd"/>
            <w:r w:rsidRPr="00903989">
              <w:rPr>
                <w:sz w:val="26"/>
                <w:szCs w:val="26"/>
              </w:rPr>
              <w:t xml:space="preserve"> </w:t>
            </w:r>
            <w:r w:rsidRPr="00903989">
              <w:rPr>
                <w:sz w:val="26"/>
                <w:szCs w:val="26"/>
              </w:rPr>
              <w:lastRenderedPageBreak/>
              <w:t xml:space="preserve">лесничества </w:t>
            </w:r>
            <w:r w:rsidR="007F77E2" w:rsidRPr="00903989">
              <w:rPr>
                <w:sz w:val="26"/>
                <w:szCs w:val="26"/>
              </w:rPr>
              <w:t>Ивацевичского опытного лесхоза</w:t>
            </w:r>
          </w:p>
        </w:tc>
        <w:tc>
          <w:tcPr>
            <w:tcW w:w="1984" w:type="dxa"/>
          </w:tcPr>
          <w:p w14:paraId="43D3F75E" w14:textId="0EBF97AC" w:rsidR="00EF40B6" w:rsidRPr="00903989" w:rsidRDefault="00EF40B6" w:rsidP="00EF40B6">
            <w:pPr>
              <w:jc w:val="center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lastRenderedPageBreak/>
              <w:t>6,0</w:t>
            </w:r>
          </w:p>
        </w:tc>
        <w:tc>
          <w:tcPr>
            <w:tcW w:w="7059" w:type="dxa"/>
          </w:tcPr>
          <w:p w14:paraId="35C59A5B" w14:textId="35066AA5" w:rsidR="00EF40B6" w:rsidRPr="00903989" w:rsidRDefault="00F2566C" w:rsidP="00D40985">
            <w:pPr>
              <w:spacing w:before="40"/>
              <w:jc w:val="both"/>
              <w:rPr>
                <w:sz w:val="26"/>
                <w:szCs w:val="26"/>
              </w:rPr>
            </w:pPr>
            <w:r w:rsidRPr="00903989">
              <w:rPr>
                <w:sz w:val="26"/>
                <w:szCs w:val="26"/>
              </w:rPr>
              <w:t xml:space="preserve">Запрещается: заготовка живицы, заготовка второстепенных лесных ресурсов и </w:t>
            </w:r>
            <w:r w:rsidR="00F40737">
              <w:rPr>
                <w:sz w:val="26"/>
                <w:szCs w:val="26"/>
              </w:rPr>
              <w:t>побочное</w:t>
            </w:r>
            <w:r w:rsidRPr="00903989">
              <w:rPr>
                <w:sz w:val="26"/>
                <w:szCs w:val="26"/>
              </w:rPr>
              <w:t xml:space="preserve"> лесопользование, применение химических средств защиты растений в гнездовой период с 1 </w:t>
            </w:r>
            <w:r w:rsidRPr="00903989">
              <w:rPr>
                <w:sz w:val="26"/>
                <w:szCs w:val="26"/>
              </w:rPr>
              <w:lastRenderedPageBreak/>
              <w:t>марта по 30 июня;</w:t>
            </w:r>
            <w:r w:rsidR="00D40985" w:rsidRPr="00903989">
              <w:rPr>
                <w:sz w:val="26"/>
                <w:szCs w:val="26"/>
              </w:rPr>
              <w:t xml:space="preserve"> </w:t>
            </w:r>
            <w:r w:rsidRPr="00903989">
              <w:rPr>
                <w:sz w:val="26"/>
                <w:szCs w:val="26"/>
              </w:rPr>
              <w:t>проведение всех видов рубок;</w:t>
            </w:r>
            <w:r w:rsidR="00D40985" w:rsidRPr="00903989">
              <w:rPr>
                <w:sz w:val="26"/>
                <w:szCs w:val="26"/>
              </w:rPr>
              <w:t xml:space="preserve"> </w:t>
            </w:r>
            <w:r w:rsidRPr="00903989">
              <w:rPr>
                <w:sz w:val="26"/>
                <w:szCs w:val="26"/>
              </w:rPr>
              <w:t>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</w:t>
            </w:r>
            <w:r w:rsidR="00D40985" w:rsidRPr="00903989">
              <w:rPr>
                <w:sz w:val="26"/>
                <w:szCs w:val="26"/>
              </w:rPr>
              <w:t xml:space="preserve">ектов </w:t>
            </w:r>
            <w:proofErr w:type="spellStart"/>
            <w:r w:rsidR="00D40985" w:rsidRPr="00903989">
              <w:rPr>
                <w:sz w:val="26"/>
                <w:szCs w:val="26"/>
              </w:rPr>
              <w:t>противопаводковой</w:t>
            </w:r>
            <w:proofErr w:type="spellEnd"/>
            <w:r w:rsidR="00D40985" w:rsidRPr="00903989">
              <w:rPr>
                <w:sz w:val="26"/>
                <w:szCs w:val="26"/>
              </w:rPr>
              <w:t xml:space="preserve"> защиты)</w:t>
            </w:r>
          </w:p>
        </w:tc>
      </w:tr>
    </w:tbl>
    <w:p w14:paraId="2648B4CD" w14:textId="77777777" w:rsidR="007B729D" w:rsidRDefault="007B729D"/>
    <w:p w14:paraId="4E4CEE5E" w14:textId="77777777" w:rsidR="009A52C7" w:rsidRDefault="009A52C7"/>
    <w:p w14:paraId="78617A71" w14:textId="77777777" w:rsidR="009A52C7" w:rsidRDefault="009A52C7"/>
    <w:p w14:paraId="43E12C33" w14:textId="77777777" w:rsidR="00CB13AE" w:rsidRDefault="00CB13AE" w:rsidP="006F6CD5">
      <w:pPr>
        <w:pStyle w:val="append"/>
        <w:ind w:left="5670"/>
      </w:pPr>
      <w:bookmarkStart w:id="0" w:name="_GoBack"/>
      <w:bookmarkEnd w:id="0"/>
    </w:p>
    <w:sectPr w:rsidR="00CB13AE" w:rsidSect="006F6CD5">
      <w:pgSz w:w="16838" w:h="11906" w:orient="landscape"/>
      <w:pgMar w:top="1701" w:right="1134" w:bottom="567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94F76" w14:textId="77777777" w:rsidR="00487D11" w:rsidRDefault="00487D11" w:rsidP="00465222">
      <w:r>
        <w:separator/>
      </w:r>
    </w:p>
  </w:endnote>
  <w:endnote w:type="continuationSeparator" w:id="0">
    <w:p w14:paraId="326D406B" w14:textId="77777777" w:rsidR="00487D11" w:rsidRDefault="00487D11" w:rsidP="0046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CFB92" w14:textId="77777777" w:rsidR="00487D11" w:rsidRDefault="00487D11" w:rsidP="00465222">
      <w:r>
        <w:separator/>
      </w:r>
    </w:p>
  </w:footnote>
  <w:footnote w:type="continuationSeparator" w:id="0">
    <w:p w14:paraId="08D6B947" w14:textId="77777777" w:rsidR="00487D11" w:rsidRDefault="00487D11" w:rsidP="00465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35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F853EC" w14:textId="78F75A82" w:rsidR="00F40737" w:rsidRPr="00903989" w:rsidRDefault="00F40737">
        <w:pPr>
          <w:pStyle w:val="a3"/>
          <w:jc w:val="center"/>
          <w:rPr>
            <w:sz w:val="28"/>
            <w:szCs w:val="28"/>
          </w:rPr>
        </w:pPr>
        <w:r w:rsidRPr="00903989">
          <w:rPr>
            <w:sz w:val="28"/>
            <w:szCs w:val="28"/>
          </w:rPr>
          <w:fldChar w:fldCharType="begin"/>
        </w:r>
        <w:r w:rsidRPr="00903989">
          <w:rPr>
            <w:sz w:val="28"/>
            <w:szCs w:val="28"/>
          </w:rPr>
          <w:instrText>PAGE   \* MERGEFORMAT</w:instrText>
        </w:r>
        <w:r w:rsidRPr="00903989">
          <w:rPr>
            <w:sz w:val="28"/>
            <w:szCs w:val="28"/>
          </w:rPr>
          <w:fldChar w:fldCharType="separate"/>
        </w:r>
        <w:r w:rsidR="006F6CD5">
          <w:rPr>
            <w:noProof/>
            <w:sz w:val="28"/>
            <w:szCs w:val="28"/>
          </w:rPr>
          <w:t>3</w:t>
        </w:r>
        <w:r w:rsidRPr="00903989">
          <w:rPr>
            <w:sz w:val="28"/>
            <w:szCs w:val="28"/>
          </w:rPr>
          <w:fldChar w:fldCharType="end"/>
        </w:r>
      </w:p>
    </w:sdtContent>
  </w:sdt>
  <w:p w14:paraId="58B8622B" w14:textId="77777777" w:rsidR="00F40737" w:rsidRDefault="00F407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F74"/>
    <w:multiLevelType w:val="multilevel"/>
    <w:tmpl w:val="A39C07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70230A"/>
    <w:multiLevelType w:val="multilevel"/>
    <w:tmpl w:val="E662BAD0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470197"/>
    <w:multiLevelType w:val="multilevel"/>
    <w:tmpl w:val="3BCC4D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5C32D3"/>
    <w:multiLevelType w:val="multilevel"/>
    <w:tmpl w:val="2DCEB3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22"/>
    <w:rsid w:val="000167AC"/>
    <w:rsid w:val="00021DDE"/>
    <w:rsid w:val="000263B8"/>
    <w:rsid w:val="000325A9"/>
    <w:rsid w:val="00034D47"/>
    <w:rsid w:val="00060CD9"/>
    <w:rsid w:val="00060F7B"/>
    <w:rsid w:val="00061FCC"/>
    <w:rsid w:val="00063F5F"/>
    <w:rsid w:val="00064F1F"/>
    <w:rsid w:val="0007653D"/>
    <w:rsid w:val="000F2E40"/>
    <w:rsid w:val="000F60DB"/>
    <w:rsid w:val="000F719A"/>
    <w:rsid w:val="00100059"/>
    <w:rsid w:val="001069BF"/>
    <w:rsid w:val="00133171"/>
    <w:rsid w:val="00135DFF"/>
    <w:rsid w:val="001363C5"/>
    <w:rsid w:val="001505D7"/>
    <w:rsid w:val="00154BB3"/>
    <w:rsid w:val="001835D7"/>
    <w:rsid w:val="00186850"/>
    <w:rsid w:val="00187F91"/>
    <w:rsid w:val="00191F01"/>
    <w:rsid w:val="00197376"/>
    <w:rsid w:val="001A7FCB"/>
    <w:rsid w:val="001C6D7F"/>
    <w:rsid w:val="001E39ED"/>
    <w:rsid w:val="00205AFD"/>
    <w:rsid w:val="0023658D"/>
    <w:rsid w:val="00277834"/>
    <w:rsid w:val="00286716"/>
    <w:rsid w:val="002C068F"/>
    <w:rsid w:val="002C1577"/>
    <w:rsid w:val="002E4946"/>
    <w:rsid w:val="00315E17"/>
    <w:rsid w:val="003218A0"/>
    <w:rsid w:val="00340342"/>
    <w:rsid w:val="00364968"/>
    <w:rsid w:val="00364B3B"/>
    <w:rsid w:val="00365E24"/>
    <w:rsid w:val="003C4519"/>
    <w:rsid w:val="003D7AA6"/>
    <w:rsid w:val="003E5995"/>
    <w:rsid w:val="00405976"/>
    <w:rsid w:val="00465222"/>
    <w:rsid w:val="00487D11"/>
    <w:rsid w:val="00491B59"/>
    <w:rsid w:val="004A1671"/>
    <w:rsid w:val="004A449A"/>
    <w:rsid w:val="004B22FA"/>
    <w:rsid w:val="004C0494"/>
    <w:rsid w:val="004C0900"/>
    <w:rsid w:val="004D0DDE"/>
    <w:rsid w:val="0050030C"/>
    <w:rsid w:val="00502BC2"/>
    <w:rsid w:val="00514F47"/>
    <w:rsid w:val="00526835"/>
    <w:rsid w:val="0054306A"/>
    <w:rsid w:val="00545254"/>
    <w:rsid w:val="00560FAE"/>
    <w:rsid w:val="00573091"/>
    <w:rsid w:val="00574DB0"/>
    <w:rsid w:val="00581E05"/>
    <w:rsid w:val="005A3BB1"/>
    <w:rsid w:val="005B465F"/>
    <w:rsid w:val="005D1379"/>
    <w:rsid w:val="005E62D0"/>
    <w:rsid w:val="00613AAA"/>
    <w:rsid w:val="00640F1B"/>
    <w:rsid w:val="00651EBD"/>
    <w:rsid w:val="00653B8E"/>
    <w:rsid w:val="006A2984"/>
    <w:rsid w:val="006B2EE5"/>
    <w:rsid w:val="006F0DE5"/>
    <w:rsid w:val="006F6CD5"/>
    <w:rsid w:val="0072148D"/>
    <w:rsid w:val="007444AE"/>
    <w:rsid w:val="00746CF4"/>
    <w:rsid w:val="00753F61"/>
    <w:rsid w:val="00771840"/>
    <w:rsid w:val="00773BFD"/>
    <w:rsid w:val="007A18A1"/>
    <w:rsid w:val="007B729D"/>
    <w:rsid w:val="007C4E60"/>
    <w:rsid w:val="007F77E2"/>
    <w:rsid w:val="00807C34"/>
    <w:rsid w:val="00813F81"/>
    <w:rsid w:val="008510AB"/>
    <w:rsid w:val="00863389"/>
    <w:rsid w:val="00873485"/>
    <w:rsid w:val="00875841"/>
    <w:rsid w:val="008C26EB"/>
    <w:rsid w:val="008D6332"/>
    <w:rsid w:val="00903989"/>
    <w:rsid w:val="00946721"/>
    <w:rsid w:val="0095674F"/>
    <w:rsid w:val="00972158"/>
    <w:rsid w:val="009A2784"/>
    <w:rsid w:val="009A52C7"/>
    <w:rsid w:val="009B73CE"/>
    <w:rsid w:val="009F51B1"/>
    <w:rsid w:val="00A2505D"/>
    <w:rsid w:val="00A759D8"/>
    <w:rsid w:val="00A91114"/>
    <w:rsid w:val="00A96BA0"/>
    <w:rsid w:val="00AA1742"/>
    <w:rsid w:val="00AA3A92"/>
    <w:rsid w:val="00AC1BB4"/>
    <w:rsid w:val="00AD28A2"/>
    <w:rsid w:val="00AD57F7"/>
    <w:rsid w:val="00AD78DE"/>
    <w:rsid w:val="00AE24A6"/>
    <w:rsid w:val="00AF437F"/>
    <w:rsid w:val="00AF7B79"/>
    <w:rsid w:val="00B22B74"/>
    <w:rsid w:val="00B37E03"/>
    <w:rsid w:val="00B50E24"/>
    <w:rsid w:val="00B614F2"/>
    <w:rsid w:val="00B76B41"/>
    <w:rsid w:val="00B92041"/>
    <w:rsid w:val="00BA1422"/>
    <w:rsid w:val="00BA61CE"/>
    <w:rsid w:val="00BB0914"/>
    <w:rsid w:val="00BC22DF"/>
    <w:rsid w:val="00BC6AC2"/>
    <w:rsid w:val="00BE70FF"/>
    <w:rsid w:val="00BF5D76"/>
    <w:rsid w:val="00C00E9F"/>
    <w:rsid w:val="00C04AC4"/>
    <w:rsid w:val="00C30251"/>
    <w:rsid w:val="00C45BD7"/>
    <w:rsid w:val="00C630B1"/>
    <w:rsid w:val="00C64CCB"/>
    <w:rsid w:val="00C71B5F"/>
    <w:rsid w:val="00CB13AE"/>
    <w:rsid w:val="00CF357C"/>
    <w:rsid w:val="00D07387"/>
    <w:rsid w:val="00D40985"/>
    <w:rsid w:val="00D56AB3"/>
    <w:rsid w:val="00D701A0"/>
    <w:rsid w:val="00D71768"/>
    <w:rsid w:val="00D82C21"/>
    <w:rsid w:val="00D978DB"/>
    <w:rsid w:val="00DA755E"/>
    <w:rsid w:val="00DC4C64"/>
    <w:rsid w:val="00DE5AFF"/>
    <w:rsid w:val="00DF5BB1"/>
    <w:rsid w:val="00E13343"/>
    <w:rsid w:val="00E22C1D"/>
    <w:rsid w:val="00E3186E"/>
    <w:rsid w:val="00E3274A"/>
    <w:rsid w:val="00E37A98"/>
    <w:rsid w:val="00E42111"/>
    <w:rsid w:val="00E42D52"/>
    <w:rsid w:val="00E477A1"/>
    <w:rsid w:val="00E60182"/>
    <w:rsid w:val="00E705B0"/>
    <w:rsid w:val="00E7173C"/>
    <w:rsid w:val="00EA4BD0"/>
    <w:rsid w:val="00ED0048"/>
    <w:rsid w:val="00EE0B86"/>
    <w:rsid w:val="00EF40B6"/>
    <w:rsid w:val="00EF766F"/>
    <w:rsid w:val="00F058E8"/>
    <w:rsid w:val="00F122DB"/>
    <w:rsid w:val="00F2331F"/>
    <w:rsid w:val="00F2566C"/>
    <w:rsid w:val="00F40737"/>
    <w:rsid w:val="00F421AE"/>
    <w:rsid w:val="00F5243B"/>
    <w:rsid w:val="00F66AC9"/>
    <w:rsid w:val="00F7106D"/>
    <w:rsid w:val="00F71214"/>
    <w:rsid w:val="00F75B36"/>
    <w:rsid w:val="00FC0546"/>
    <w:rsid w:val="00FC5494"/>
    <w:rsid w:val="00FE15E9"/>
    <w:rsid w:val="00FE1622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EEF0B6B"/>
  <w15:chartTrackingRefBased/>
  <w15:docId w15:val="{2183E23E-660D-407B-8B2A-9434D392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059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amble">
    <w:name w:val="preamble"/>
    <w:basedOn w:val="a"/>
    <w:rsid w:val="00465222"/>
    <w:pPr>
      <w:ind w:firstLine="567"/>
      <w:jc w:val="both"/>
    </w:pPr>
  </w:style>
  <w:style w:type="paragraph" w:customStyle="1" w:styleId="point">
    <w:name w:val="point"/>
    <w:basedOn w:val="a"/>
    <w:rsid w:val="00465222"/>
    <w:pPr>
      <w:ind w:firstLine="567"/>
      <w:jc w:val="both"/>
    </w:pPr>
  </w:style>
  <w:style w:type="paragraph" w:customStyle="1" w:styleId="newncpi">
    <w:name w:val="newncpi"/>
    <w:basedOn w:val="a"/>
    <w:rsid w:val="00465222"/>
    <w:pPr>
      <w:ind w:firstLine="567"/>
      <w:jc w:val="both"/>
    </w:pPr>
  </w:style>
  <w:style w:type="paragraph" w:styleId="a3">
    <w:name w:val="header"/>
    <w:basedOn w:val="a"/>
    <w:link w:val="a4"/>
    <w:uiPriority w:val="99"/>
    <w:unhideWhenUsed/>
    <w:rsid w:val="00465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5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52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5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9A52C7"/>
    <w:rPr>
      <w:sz w:val="22"/>
      <w:szCs w:val="22"/>
    </w:rPr>
  </w:style>
  <w:style w:type="paragraph" w:customStyle="1" w:styleId="append1">
    <w:name w:val="append1"/>
    <w:basedOn w:val="a"/>
    <w:rsid w:val="009A52C7"/>
    <w:pPr>
      <w:spacing w:after="28"/>
    </w:pPr>
    <w:rPr>
      <w:sz w:val="22"/>
      <w:szCs w:val="22"/>
    </w:rPr>
  </w:style>
  <w:style w:type="paragraph" w:customStyle="1" w:styleId="titlep">
    <w:name w:val="titlep"/>
    <w:basedOn w:val="a"/>
    <w:rsid w:val="009A52C7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uiPriority w:val="99"/>
    <w:qFormat/>
    <w:rsid w:val="009A52C7"/>
    <w:pPr>
      <w:jc w:val="both"/>
    </w:pPr>
  </w:style>
  <w:style w:type="paragraph" w:customStyle="1" w:styleId="undline">
    <w:name w:val="undline"/>
    <w:basedOn w:val="a"/>
    <w:rsid w:val="009A52C7"/>
    <w:pPr>
      <w:jc w:val="both"/>
    </w:pPr>
    <w:rPr>
      <w:sz w:val="20"/>
      <w:szCs w:val="20"/>
    </w:rPr>
  </w:style>
  <w:style w:type="character" w:customStyle="1" w:styleId="datecity">
    <w:name w:val="datecity"/>
    <w:rsid w:val="009A52C7"/>
    <w:rPr>
      <w:rFonts w:ascii="Times New Roman" w:hAnsi="Times New Roman" w:cs="Times New Roman" w:hint="default"/>
      <w:sz w:val="24"/>
      <w:szCs w:val="24"/>
    </w:rPr>
  </w:style>
  <w:style w:type="paragraph" w:styleId="a7">
    <w:name w:val="caption"/>
    <w:basedOn w:val="a"/>
    <w:uiPriority w:val="99"/>
    <w:qFormat/>
    <w:rsid w:val="009A52C7"/>
    <w:pPr>
      <w:jc w:val="center"/>
    </w:pPr>
    <w:rPr>
      <w:sz w:val="28"/>
      <w:szCs w:val="20"/>
    </w:rPr>
  </w:style>
  <w:style w:type="paragraph" w:customStyle="1" w:styleId="endform">
    <w:name w:val="endform"/>
    <w:basedOn w:val="a"/>
    <w:rsid w:val="009A52C7"/>
    <w:pPr>
      <w:ind w:firstLine="567"/>
      <w:jc w:val="both"/>
    </w:pPr>
  </w:style>
  <w:style w:type="character" w:customStyle="1" w:styleId="20">
    <w:name w:val="Заголовок 2 Знак"/>
    <w:basedOn w:val="a0"/>
    <w:link w:val="2"/>
    <w:uiPriority w:val="9"/>
    <w:rsid w:val="004059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05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05976"/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rsid w:val="004059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05976"/>
    <w:pPr>
      <w:widowControl w:val="0"/>
      <w:shd w:val="clear" w:color="auto" w:fill="FFFFFF"/>
      <w:spacing w:line="0" w:lineRule="atLeast"/>
      <w:outlineLvl w:val="0"/>
    </w:pPr>
    <w:rPr>
      <w:sz w:val="26"/>
      <w:szCs w:val="26"/>
      <w:lang w:eastAsia="en-US"/>
    </w:rPr>
  </w:style>
  <w:style w:type="paragraph" w:customStyle="1" w:styleId="ConsPlusNonformat">
    <w:name w:val="ConsPlusNonformat"/>
    <w:qFormat/>
    <w:rsid w:val="004059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05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05976"/>
    <w:rPr>
      <w:b/>
      <w:bCs/>
    </w:rPr>
  </w:style>
  <w:style w:type="character" w:customStyle="1" w:styleId="aa">
    <w:name w:val="Другое_"/>
    <w:basedOn w:val="a0"/>
    <w:link w:val="ab"/>
    <w:rsid w:val="00405976"/>
    <w:rPr>
      <w:rFonts w:ascii="Arial" w:eastAsia="Arial" w:hAnsi="Arial" w:cs="Arial"/>
      <w:sz w:val="20"/>
      <w:szCs w:val="20"/>
    </w:rPr>
  </w:style>
  <w:style w:type="paragraph" w:customStyle="1" w:styleId="ab">
    <w:name w:val="Другое"/>
    <w:basedOn w:val="a"/>
    <w:link w:val="aa"/>
    <w:rsid w:val="00405976"/>
    <w:pPr>
      <w:widowControl w:val="0"/>
    </w:pPr>
    <w:rPr>
      <w:rFonts w:ascii="Arial" w:eastAsia="Arial" w:hAnsi="Arial" w:cs="Arial"/>
      <w:sz w:val="20"/>
      <w:szCs w:val="20"/>
      <w:lang w:eastAsia="en-US"/>
    </w:rPr>
  </w:style>
  <w:style w:type="paragraph" w:styleId="ac">
    <w:name w:val="List Paragraph"/>
    <w:basedOn w:val="a"/>
    <w:uiPriority w:val="34"/>
    <w:qFormat/>
    <w:rsid w:val="00405976"/>
    <w:pPr>
      <w:ind w:left="720"/>
      <w:contextualSpacing/>
    </w:pPr>
  </w:style>
  <w:style w:type="paragraph" w:customStyle="1" w:styleId="msonormal0">
    <w:name w:val="msonormal"/>
    <w:basedOn w:val="a"/>
    <w:rsid w:val="00545254"/>
    <w:pPr>
      <w:spacing w:before="100" w:beforeAutospacing="1" w:after="100" w:afterAutospacing="1"/>
    </w:pPr>
    <w:rPr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807C3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7C34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semiHidden/>
    <w:unhideWhenUsed/>
    <w:rsid w:val="004C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8F97-7439-4565-B53B-695D6878A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Lander2</dc:creator>
  <cp:keywords/>
  <dc:description/>
  <cp:lastModifiedBy>Алла В. Сачишина</cp:lastModifiedBy>
  <cp:revision>8</cp:revision>
  <cp:lastPrinted>2025-07-12T07:44:00Z</cp:lastPrinted>
  <dcterms:created xsi:type="dcterms:W3CDTF">2025-07-12T07:16:00Z</dcterms:created>
  <dcterms:modified xsi:type="dcterms:W3CDTF">2025-08-14T12:30:00Z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3076139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S10.3.1</vt:lpwstr>
  </property>
</Properties>
</file>