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6C" w:rsidRPr="006A5E1B" w:rsidRDefault="0070026C" w:rsidP="008A20F7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6A5E1B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6A5E1B">
        <w:rPr>
          <w:rFonts w:ascii="Times New Roman" w:eastAsia="Calibri" w:hAnsi="Times New Roman" w:cs="Times New Roman"/>
          <w:b/>
          <w:lang w:eastAsia="ru-RU"/>
        </w:rPr>
        <w:t>ВАЦЭВ</w:t>
      </w:r>
      <w:r w:rsidRPr="006A5E1B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6A5E1B">
        <w:rPr>
          <w:rFonts w:ascii="Times New Roman" w:eastAsia="Calibri" w:hAnsi="Times New Roman" w:cs="Times New Roman"/>
          <w:b/>
          <w:lang w:eastAsia="ru-RU"/>
        </w:rPr>
        <w:t>ЦК</w:t>
      </w:r>
      <w:r w:rsidRPr="006A5E1B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6A5E1B">
        <w:rPr>
          <w:rFonts w:ascii="Times New Roman" w:eastAsia="Calibri" w:hAnsi="Times New Roman" w:cs="Times New Roman"/>
          <w:b/>
          <w:lang w:eastAsia="ru-RU"/>
        </w:rPr>
        <w:t xml:space="preserve"> РАЕННЫ </w:t>
      </w:r>
      <w:r w:rsidRPr="006A5E1B">
        <w:rPr>
          <w:rFonts w:ascii="Times New Roman" w:eastAsia="Calibri" w:hAnsi="Times New Roman" w:cs="Times New Roman"/>
          <w:b/>
          <w:lang w:eastAsia="ru-RU"/>
        </w:rPr>
        <w:tab/>
      </w:r>
      <w:r w:rsidRPr="006A5E1B">
        <w:rPr>
          <w:rFonts w:ascii="Times New Roman" w:eastAsia="Calibri" w:hAnsi="Times New Roman" w:cs="Times New Roman"/>
          <w:b/>
          <w:lang w:eastAsia="ru-RU"/>
        </w:rPr>
        <w:tab/>
      </w:r>
      <w:r w:rsidRPr="006A5E1B">
        <w:rPr>
          <w:rFonts w:ascii="Times New Roman" w:eastAsia="Calibri" w:hAnsi="Times New Roman" w:cs="Times New Roman"/>
          <w:b/>
          <w:lang w:eastAsia="ru-RU"/>
        </w:rPr>
        <w:tab/>
        <w:t xml:space="preserve">             ИВАЦЕВИЧСКИЙ РАЙОННЫЙ </w:t>
      </w:r>
    </w:p>
    <w:p w:rsidR="0070026C" w:rsidRPr="006A5E1B" w:rsidRDefault="0070026C" w:rsidP="0070026C">
      <w:pPr>
        <w:spacing w:after="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6A5E1B">
        <w:rPr>
          <w:rFonts w:ascii="Times New Roman" w:eastAsia="Calibri" w:hAnsi="Times New Roman" w:cs="Times New Roman"/>
          <w:b/>
          <w:lang w:eastAsia="ru-RU"/>
        </w:rPr>
        <w:t>ВЫКАНАУЧЫ КАМ</w:t>
      </w:r>
      <w:r w:rsidRPr="006A5E1B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6A5E1B">
        <w:rPr>
          <w:rFonts w:ascii="Times New Roman" w:eastAsia="Calibri" w:hAnsi="Times New Roman" w:cs="Times New Roman"/>
          <w:b/>
          <w:lang w:eastAsia="ru-RU"/>
        </w:rPr>
        <w:t>ТЭТ</w:t>
      </w:r>
      <w:r w:rsidRPr="006A5E1B">
        <w:rPr>
          <w:rFonts w:ascii="Times New Roman" w:eastAsia="Calibri" w:hAnsi="Times New Roman" w:cs="Times New Roman"/>
          <w:b/>
          <w:lang w:eastAsia="ru-RU"/>
        </w:rPr>
        <w:tab/>
        <w:t xml:space="preserve">       </w:t>
      </w:r>
      <w:r w:rsidRPr="006A5E1B">
        <w:rPr>
          <w:rFonts w:ascii="Times New Roman" w:eastAsia="Calibri" w:hAnsi="Times New Roman" w:cs="Times New Roman"/>
          <w:b/>
          <w:lang w:eastAsia="ru-RU"/>
        </w:rPr>
        <w:tab/>
        <w:t xml:space="preserve">                          ИСПОЛНИТЕЛЬНЫЙ КОМИТЕТ</w:t>
      </w:r>
    </w:p>
    <w:p w:rsidR="0070026C" w:rsidRPr="006A5E1B" w:rsidRDefault="0070026C" w:rsidP="0070026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026C" w:rsidRPr="006A5E1B" w:rsidRDefault="0070026C" w:rsidP="0070026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5E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РАШЭННЕ </w:t>
      </w:r>
      <w:r w:rsidRPr="006A5E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A5E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A5E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A5E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proofErr w:type="gramStart"/>
      <w:r w:rsidRPr="006A5E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РЕШЕНИЕ</w:t>
      </w:r>
      <w:proofErr w:type="gramEnd"/>
    </w:p>
    <w:p w:rsidR="007B3DA7" w:rsidRPr="007B3DA7" w:rsidRDefault="007B3DA7" w:rsidP="007B3DA7">
      <w:pPr>
        <w:pStyle w:val="titlencpi"/>
        <w:jc w:val="both"/>
        <w:rPr>
          <w:b w:val="0"/>
        </w:rPr>
      </w:pPr>
      <w:bookmarkStart w:id="0" w:name="_GoBack"/>
      <w:r w:rsidRPr="007B3DA7">
        <w:rPr>
          <w:b w:val="0"/>
        </w:rPr>
        <w:t>31 марта 2026 г. № 473</w:t>
      </w:r>
    </w:p>
    <w:bookmarkEnd w:id="0"/>
    <w:p w:rsidR="0070026C" w:rsidRPr="006A5E1B" w:rsidRDefault="0070026C" w:rsidP="0070026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 </w:t>
      </w:r>
      <w:r w:rsidRPr="006A5E1B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I</w:t>
      </w:r>
      <w:proofErr w:type="spellStart"/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>вацэв</w:t>
      </w:r>
      <w:r w:rsidRPr="006A5E1B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i</w:t>
      </w:r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>чы</w:t>
      </w:r>
      <w:proofErr w:type="spellEnd"/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>Брэсцкая</w:t>
      </w:r>
      <w:proofErr w:type="spellEnd"/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>вобласць</w:t>
      </w:r>
      <w:proofErr w:type="spellEnd"/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6A5E1B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г. Ивацевичи, Брестская область </w:t>
      </w:r>
    </w:p>
    <w:p w:rsidR="007B1275" w:rsidRPr="006A5E1B" w:rsidRDefault="007B1275" w:rsidP="007B1275">
      <w:pPr>
        <w:pStyle w:val="titlencpi"/>
        <w:spacing w:before="0" w:after="0"/>
        <w:jc w:val="both"/>
        <w:rPr>
          <w:b w:val="0"/>
        </w:rPr>
      </w:pPr>
    </w:p>
    <w:p w:rsidR="00EB3AB9" w:rsidRPr="006A5E1B" w:rsidRDefault="00EB3AB9" w:rsidP="007B1275">
      <w:pPr>
        <w:pStyle w:val="titlencpi"/>
        <w:spacing w:before="0" w:after="0"/>
        <w:jc w:val="both"/>
        <w:rPr>
          <w:b w:val="0"/>
        </w:rPr>
      </w:pPr>
    </w:p>
    <w:p w:rsidR="00F40BA3" w:rsidRPr="006A5E1B" w:rsidRDefault="007B1275" w:rsidP="00F40BA3">
      <w:pPr>
        <w:pStyle w:val="titlencpi"/>
        <w:tabs>
          <w:tab w:val="left" w:pos="709"/>
          <w:tab w:val="left" w:pos="5529"/>
        </w:tabs>
        <w:spacing w:before="0" w:after="0" w:line="280" w:lineRule="exact"/>
        <w:ind w:right="1701"/>
        <w:jc w:val="both"/>
        <w:rPr>
          <w:b w:val="0"/>
          <w:sz w:val="30"/>
          <w:szCs w:val="30"/>
        </w:rPr>
      </w:pPr>
      <w:r w:rsidRPr="006A5E1B">
        <w:rPr>
          <w:b w:val="0"/>
          <w:sz w:val="30"/>
          <w:szCs w:val="30"/>
        </w:rPr>
        <w:t>О делегировании полномочий по</w:t>
      </w:r>
    </w:p>
    <w:p w:rsidR="007B1275" w:rsidRPr="006A5E1B" w:rsidRDefault="007B1275" w:rsidP="00F40BA3">
      <w:pPr>
        <w:pStyle w:val="titlencpi"/>
        <w:tabs>
          <w:tab w:val="left" w:pos="709"/>
          <w:tab w:val="left" w:pos="5529"/>
        </w:tabs>
        <w:spacing w:before="0" w:after="0" w:line="280" w:lineRule="exact"/>
        <w:ind w:right="1701"/>
        <w:jc w:val="both"/>
        <w:rPr>
          <w:b w:val="0"/>
          <w:sz w:val="30"/>
          <w:szCs w:val="30"/>
        </w:rPr>
      </w:pPr>
      <w:r w:rsidRPr="006A5E1B">
        <w:rPr>
          <w:b w:val="0"/>
          <w:sz w:val="30"/>
          <w:szCs w:val="30"/>
        </w:rPr>
        <w:t xml:space="preserve">осуществлению административных </w:t>
      </w:r>
    </w:p>
    <w:p w:rsidR="007B1275" w:rsidRDefault="00F40BA3" w:rsidP="00F40BA3">
      <w:pPr>
        <w:pStyle w:val="titlencpi"/>
        <w:tabs>
          <w:tab w:val="left" w:pos="5529"/>
        </w:tabs>
        <w:spacing w:before="0" w:after="0" w:line="360" w:lineRule="auto"/>
        <w:jc w:val="both"/>
        <w:rPr>
          <w:b w:val="0"/>
        </w:rPr>
      </w:pPr>
      <w:r>
        <w:rPr>
          <w:b w:val="0"/>
        </w:rPr>
        <w:t>процедур</w:t>
      </w:r>
    </w:p>
    <w:p w:rsidR="00F40BA3" w:rsidRDefault="00F40BA3" w:rsidP="0070026C">
      <w:pPr>
        <w:pStyle w:val="titlencpi"/>
        <w:tabs>
          <w:tab w:val="left" w:pos="709"/>
          <w:tab w:val="left" w:pos="5529"/>
        </w:tabs>
        <w:spacing w:before="0" w:after="0" w:line="360" w:lineRule="auto"/>
        <w:jc w:val="both"/>
        <w:rPr>
          <w:b w:val="0"/>
        </w:rPr>
      </w:pPr>
    </w:p>
    <w:p w:rsidR="00EF4435" w:rsidRPr="00EF4435" w:rsidRDefault="001042B9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пункта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 статьи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5 Закона Республики Беларусь 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277D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октября 2008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433-З «Об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основах административных процедур» </w:t>
      </w:r>
      <w:proofErr w:type="spellStart"/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Ивацевичский</w:t>
      </w:r>
      <w:proofErr w:type="spellEnd"/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 РЕШИЛ:</w:t>
      </w: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104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Делегировать:</w:t>
      </w: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1.1.</w:t>
      </w:r>
      <w:r w:rsidR="00104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государственному унитарному производственному предприятию «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Ивацевичское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ЖКХ» полномочия по:</w:t>
      </w: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приему, подготовке к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рассмотрению заявлений заинтересованных лиц и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выдаче административных решений, принятых 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Ивацевичским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районным исполнительным комитетом, а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по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принятию административных решений об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отказе в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принятии заявлений заинтересованных лиц при осуществлении административных процедур, указанных в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подпункте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1.1.13 пункта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1.1, подпункте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1.3.13 пункта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1.3, пункте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17.7 перечня административных процедур, осуществляемых государственными органами и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иными организациями по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заявлениям граждан, утвержденного Указом Президента Республики Беларусь от</w:t>
      </w:r>
      <w:r w:rsidR="001277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апреля</w:t>
      </w:r>
      <w:r w:rsidR="006325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2010</w:t>
      </w:r>
      <w:r w:rsidR="006325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6325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6325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200</w:t>
      </w:r>
      <w:r w:rsidR="006325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</w:t>
      </w:r>
      <w:r w:rsidR="004B09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– перечень);</w:t>
      </w: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подготовке к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рассмотрению заявлений заинтересованных лиц при осуществлении административных процедур, указанных в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подпунктах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1.1.21–1.1.21</w:t>
      </w:r>
      <w:r w:rsidRPr="00EF4435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1.1, пункте</w:t>
      </w:r>
      <w:r w:rsidR="000B70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16.6 перечня;</w:t>
      </w: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приему, подготовке к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рассмотрению заявлений заинтересованных лиц и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выдаче административных решений, принятых 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Ивацевичским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районным исполнительным комитетом, а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по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принятию административных решений об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отказе в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принятии заявлений заинтересованных лиц при осуществлении административной процедуры, указанной в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подпункте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3.15.7 пункта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3.15 единого перечня административных процедур, осуществляемых в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отношении субъектов хозяйствования, утвержденного постановлением Совета Министров Республики Беларусь от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24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сентября 2021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548 (далее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– единый перечень);</w:t>
      </w:r>
    </w:p>
    <w:p w:rsidR="00EB3AB9" w:rsidRDefault="00EB3AB9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подготовке к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рассмотрению заявлений заинтересованных лиц при осуществлении административных процедур, указанных в подпунктах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3.16.1, 3.16.1</w:t>
      </w:r>
      <w:r w:rsidRPr="00EF4435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3.16, подпункте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6.34.1 пункта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6.34, подпунктах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16.7.1, 16.7.2 пункта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16.7 единого перечня;</w:t>
      </w: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1.2.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государственному учреждению «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Ивацевичский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территориальный центр социального обслуживания населения» полномочия по:</w:t>
      </w: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приему, подготовке к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рассмотрению заявлений заинтересованных лиц и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выдаче административных решений, принятых 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Ивацевичским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районным исполнительным комитетом, а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по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принятию административных решений об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отказе в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принятии заявлений заинтересованных лиц при осуществлении административных процедур, указанных в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подпунктах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2.33.1, 2.33.2, 2.33.4 пункта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2.33, пункте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2.38 перечня;</w:t>
      </w:r>
    </w:p>
    <w:p w:rsidR="00EF4435" w:rsidRPr="00EF443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подготовке к</w:t>
      </w:r>
      <w:r w:rsidR="008C10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рассмотрению заявлений заинтересованных лиц при осуществлении административной процедуры, указанной в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пункте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3.15 перечня;</w:t>
      </w:r>
    </w:p>
    <w:p w:rsidR="001042B9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1.3.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отделу по</w:t>
      </w:r>
      <w:r w:rsidR="00104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образованию 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Ивацевичского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 полномочия по</w:t>
      </w:r>
      <w:r w:rsidR="00104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подготовке к</w:t>
      </w:r>
      <w:r w:rsidR="00104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рассмотрению заявлений заинтересованных лиц</w:t>
      </w:r>
      <w:r w:rsidR="001042B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75C9A" w:rsidRDefault="00675C9A" w:rsidP="0070026C">
      <w:pPr>
        <w:pStyle w:val="preamble"/>
        <w:tabs>
          <w:tab w:val="left" w:pos="709"/>
        </w:tabs>
        <w:ind w:firstLine="709"/>
        <w:rPr>
          <w:sz w:val="30"/>
          <w:szCs w:val="30"/>
        </w:rPr>
      </w:pPr>
      <w:r w:rsidRPr="00F15238">
        <w:rPr>
          <w:sz w:val="30"/>
          <w:szCs w:val="30"/>
        </w:rPr>
        <w:t>при осуществлении административных процедур, указанных в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подпунктах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1.1.3 (в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части дачи согласия на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отчуждение жилого помещения, в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котором проживают несовершеннолетние члены, бывшие члены семьи собственника, признанные находящимися в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социально опасном положении либо нуждающимися в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государственной защите, либо жилого помещения, закрепленного за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детьми-сиротами или детьми, оставшимися без попечения родителей, либо жилого помещения, принадлежащего несовершеннолетним), 1.1.3</w:t>
      </w:r>
      <w:r w:rsidRPr="00F15238">
        <w:rPr>
          <w:sz w:val="30"/>
          <w:szCs w:val="30"/>
          <w:vertAlign w:val="superscript"/>
        </w:rPr>
        <w:t>1</w:t>
      </w:r>
      <w:r w:rsidR="008A0B1C">
        <w:rPr>
          <w:sz w:val="30"/>
          <w:szCs w:val="30"/>
        </w:rPr>
        <w:t>–</w:t>
      </w:r>
      <w:r w:rsidRPr="00F15238">
        <w:rPr>
          <w:sz w:val="30"/>
          <w:szCs w:val="30"/>
        </w:rPr>
        <w:t>1.1.4 пункта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1.1, пунктах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4.1, 4.2, 4.4, 4.5 (в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отношении несовершеннолетних), 4.6, 4.7, 4.9, 4.10, 4.11 (в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части освобождения опекунов, попечителей от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выполнения ими своих обязанностей в</w:t>
      </w:r>
      <w:r w:rsidR="00D12F95"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 xml:space="preserve">отношении несовершеннолетних), </w:t>
      </w:r>
      <w:r w:rsidRPr="00A32A32">
        <w:rPr>
          <w:sz w:val="30"/>
          <w:szCs w:val="30"/>
        </w:rPr>
        <w:t>подпунктах 6.1.1–6.1.3</w:t>
      </w:r>
      <w:r>
        <w:rPr>
          <w:sz w:val="30"/>
          <w:szCs w:val="30"/>
        </w:rPr>
        <w:t xml:space="preserve"> </w:t>
      </w:r>
      <w:r w:rsidRPr="00A32A32">
        <w:rPr>
          <w:sz w:val="30"/>
          <w:szCs w:val="30"/>
        </w:rPr>
        <w:t>пункта 6.1, подпунктах 6.2.</w:t>
      </w:r>
      <w:r>
        <w:rPr>
          <w:sz w:val="30"/>
          <w:szCs w:val="30"/>
        </w:rPr>
        <w:t xml:space="preserve">2, </w:t>
      </w:r>
      <w:r w:rsidRPr="00A32A32">
        <w:rPr>
          <w:sz w:val="30"/>
          <w:szCs w:val="30"/>
        </w:rPr>
        <w:t>6.2.3</w:t>
      </w:r>
      <w:r>
        <w:rPr>
          <w:sz w:val="30"/>
          <w:szCs w:val="30"/>
        </w:rPr>
        <w:t xml:space="preserve"> </w:t>
      </w:r>
      <w:r w:rsidRPr="00A32A32">
        <w:rPr>
          <w:sz w:val="30"/>
          <w:szCs w:val="30"/>
        </w:rPr>
        <w:t>пункта 6.2, пункт</w:t>
      </w:r>
      <w:r>
        <w:rPr>
          <w:sz w:val="30"/>
          <w:szCs w:val="30"/>
        </w:rPr>
        <w:t>ах 6.5, 6.7</w:t>
      </w:r>
      <w:r w:rsidRPr="00165B33">
        <w:rPr>
          <w:sz w:val="30"/>
          <w:szCs w:val="30"/>
        </w:rPr>
        <w:t xml:space="preserve"> </w:t>
      </w:r>
      <w:r w:rsidRPr="00A32A32">
        <w:rPr>
          <w:sz w:val="30"/>
          <w:szCs w:val="30"/>
        </w:rPr>
        <w:t>перечня;</w:t>
      </w:r>
    </w:p>
    <w:p w:rsidR="00EF4435" w:rsidRPr="00EF4435" w:rsidRDefault="001042B9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 административных</w:t>
      </w:r>
      <w:r w:rsidR="001717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процедур</w:t>
      </w:r>
      <w:r w:rsidR="0017173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указанных в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подпунктах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10.2.1, 10.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2.2 пункта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10.2 единого перечня</w:t>
      </w:r>
      <w:r w:rsidR="004B09A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277D5" w:rsidRDefault="00EF443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1.4.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управлению по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труду, занятости и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социальной защите 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Ивацевичского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 </w:t>
      </w:r>
      <w:r w:rsidR="00675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полномочия </w:t>
      </w:r>
      <w:r w:rsidR="001042B9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1277D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20F6E" w:rsidRDefault="001042B9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7D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подготовке к рассмотрению заявлений заинтересованных лиц</w:t>
      </w:r>
      <w:r w:rsidR="00420F6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B3AB9" w:rsidRDefault="001042B9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77D5">
        <w:rPr>
          <w:rFonts w:ascii="Times New Roman" w:eastAsia="Times New Roman" w:hAnsi="Times New Roman" w:cs="Times New Roman"/>
          <w:sz w:val="30"/>
          <w:szCs w:val="30"/>
        </w:rPr>
        <w:t>при осуществлении административных процедур</w:t>
      </w:r>
      <w:r w:rsidR="00675C9A" w:rsidRPr="001277D5">
        <w:rPr>
          <w:rFonts w:ascii="Times New Roman" w:eastAsia="Times New Roman" w:hAnsi="Times New Roman" w:cs="Times New Roman"/>
          <w:sz w:val="30"/>
          <w:szCs w:val="30"/>
        </w:rPr>
        <w:t xml:space="preserve">, указанных в </w:t>
      </w:r>
      <w:r w:rsidR="00675C9A" w:rsidRPr="001277D5">
        <w:rPr>
          <w:rFonts w:ascii="Times New Roman" w:hAnsi="Times New Roman" w:cs="Times New Roman"/>
          <w:sz w:val="30"/>
          <w:szCs w:val="30"/>
        </w:rPr>
        <w:t>подпункте 1.1.3 (в части дачи согласия на отчуждение жилого помещения, в</w:t>
      </w:r>
      <w:r w:rsidR="00D12F95" w:rsidRPr="001277D5">
        <w:rPr>
          <w:rFonts w:ascii="Times New Roman" w:hAnsi="Times New Roman" w:cs="Times New Roman"/>
          <w:sz w:val="30"/>
          <w:szCs w:val="30"/>
        </w:rPr>
        <w:t xml:space="preserve"> </w:t>
      </w:r>
      <w:r w:rsidR="00675C9A" w:rsidRPr="001277D5">
        <w:rPr>
          <w:rFonts w:ascii="Times New Roman" w:hAnsi="Times New Roman" w:cs="Times New Roman"/>
          <w:sz w:val="30"/>
          <w:szCs w:val="30"/>
        </w:rPr>
        <w:t>котором проживают граждане, признанные недееспособными или ограниченные в</w:t>
      </w:r>
      <w:r w:rsidR="00D12F95" w:rsidRPr="001277D5">
        <w:rPr>
          <w:rFonts w:ascii="Times New Roman" w:hAnsi="Times New Roman" w:cs="Times New Roman"/>
          <w:sz w:val="30"/>
          <w:szCs w:val="30"/>
        </w:rPr>
        <w:t xml:space="preserve"> </w:t>
      </w:r>
      <w:r w:rsidR="00675C9A" w:rsidRPr="001277D5">
        <w:rPr>
          <w:rFonts w:ascii="Times New Roman" w:hAnsi="Times New Roman" w:cs="Times New Roman"/>
          <w:sz w:val="30"/>
          <w:szCs w:val="30"/>
        </w:rPr>
        <w:t>дееспособности судом)</w:t>
      </w:r>
      <w:r w:rsidR="008A0B1C">
        <w:rPr>
          <w:rFonts w:ascii="Times New Roman" w:hAnsi="Times New Roman" w:cs="Times New Roman"/>
          <w:sz w:val="30"/>
          <w:szCs w:val="30"/>
        </w:rPr>
        <w:t xml:space="preserve"> пункта 1.1</w:t>
      </w:r>
      <w:r w:rsidR="00675C9A" w:rsidRPr="001277D5">
        <w:rPr>
          <w:rFonts w:ascii="Times New Roman" w:hAnsi="Times New Roman" w:cs="Times New Roman"/>
          <w:sz w:val="30"/>
          <w:szCs w:val="30"/>
        </w:rPr>
        <w:t xml:space="preserve">, </w:t>
      </w:r>
      <w:r w:rsidR="004D2202" w:rsidRPr="004D2202">
        <w:rPr>
          <w:rFonts w:ascii="Times New Roman" w:hAnsi="Times New Roman" w:cs="Times New Roman"/>
          <w:sz w:val="30"/>
          <w:szCs w:val="30"/>
        </w:rPr>
        <w:t xml:space="preserve">пункте 2.46, подпунктах 2.47.1–2.47.4 пункта 2.47, </w:t>
      </w:r>
      <w:proofErr w:type="gramStart"/>
      <w:r w:rsidR="004D2202" w:rsidRPr="004D2202">
        <w:rPr>
          <w:rFonts w:ascii="Times New Roman" w:hAnsi="Times New Roman" w:cs="Times New Roman"/>
          <w:sz w:val="30"/>
          <w:szCs w:val="30"/>
        </w:rPr>
        <w:t xml:space="preserve">пунктах </w:t>
      </w:r>
      <w:r w:rsidR="00EB3AB9">
        <w:rPr>
          <w:rFonts w:ascii="Times New Roman" w:hAnsi="Times New Roman" w:cs="Times New Roman"/>
          <w:sz w:val="30"/>
          <w:szCs w:val="30"/>
        </w:rPr>
        <w:t xml:space="preserve"> </w:t>
      </w:r>
      <w:r w:rsidR="004D2202" w:rsidRPr="004D2202">
        <w:rPr>
          <w:rFonts w:ascii="Times New Roman" w:hAnsi="Times New Roman" w:cs="Times New Roman"/>
          <w:sz w:val="30"/>
          <w:szCs w:val="30"/>
        </w:rPr>
        <w:t>2.48</w:t>
      </w:r>
      <w:proofErr w:type="gramEnd"/>
      <w:r w:rsidR="004D2202" w:rsidRPr="004D2202">
        <w:rPr>
          <w:rFonts w:ascii="Times New Roman" w:hAnsi="Times New Roman" w:cs="Times New Roman"/>
          <w:sz w:val="30"/>
          <w:szCs w:val="30"/>
        </w:rPr>
        <w:t>, 2.50</w:t>
      </w:r>
      <w:r w:rsidR="004D2202">
        <w:rPr>
          <w:rFonts w:ascii="Times New Roman" w:hAnsi="Times New Roman" w:cs="Times New Roman"/>
          <w:sz w:val="30"/>
          <w:szCs w:val="30"/>
        </w:rPr>
        <w:t xml:space="preserve">, </w:t>
      </w:r>
      <w:r w:rsidR="00675C9A" w:rsidRPr="001277D5">
        <w:rPr>
          <w:rFonts w:ascii="Times New Roman" w:hAnsi="Times New Roman" w:cs="Times New Roman"/>
          <w:sz w:val="30"/>
          <w:szCs w:val="30"/>
        </w:rPr>
        <w:t xml:space="preserve">3.9, </w:t>
      </w:r>
      <w:r w:rsidR="00EB3AB9">
        <w:rPr>
          <w:rFonts w:ascii="Times New Roman" w:hAnsi="Times New Roman" w:cs="Times New Roman"/>
          <w:sz w:val="30"/>
          <w:szCs w:val="30"/>
        </w:rPr>
        <w:t xml:space="preserve">  </w:t>
      </w:r>
      <w:r w:rsidR="00675C9A" w:rsidRPr="001277D5">
        <w:rPr>
          <w:rFonts w:ascii="Times New Roman" w:hAnsi="Times New Roman" w:cs="Times New Roman"/>
          <w:sz w:val="30"/>
          <w:szCs w:val="30"/>
        </w:rPr>
        <w:t xml:space="preserve">4.3, </w:t>
      </w:r>
      <w:r w:rsidR="00EB3AB9">
        <w:rPr>
          <w:rFonts w:ascii="Times New Roman" w:hAnsi="Times New Roman" w:cs="Times New Roman"/>
          <w:sz w:val="30"/>
          <w:szCs w:val="30"/>
        </w:rPr>
        <w:t xml:space="preserve">  </w:t>
      </w:r>
      <w:r w:rsidR="00675C9A" w:rsidRPr="001277D5">
        <w:rPr>
          <w:rFonts w:ascii="Times New Roman" w:hAnsi="Times New Roman" w:cs="Times New Roman"/>
          <w:sz w:val="30"/>
          <w:szCs w:val="30"/>
        </w:rPr>
        <w:t xml:space="preserve">4.5 </w:t>
      </w:r>
      <w:r w:rsidR="00EB3AB9">
        <w:rPr>
          <w:rFonts w:ascii="Times New Roman" w:hAnsi="Times New Roman" w:cs="Times New Roman"/>
          <w:sz w:val="30"/>
          <w:szCs w:val="30"/>
        </w:rPr>
        <w:t xml:space="preserve">  </w:t>
      </w:r>
      <w:r w:rsidR="00675C9A" w:rsidRPr="001277D5">
        <w:rPr>
          <w:rFonts w:ascii="Times New Roman" w:hAnsi="Times New Roman" w:cs="Times New Roman"/>
          <w:sz w:val="30"/>
          <w:szCs w:val="30"/>
        </w:rPr>
        <w:t>(в</w:t>
      </w:r>
      <w:r w:rsidR="00D12F95" w:rsidRPr="001277D5">
        <w:rPr>
          <w:rFonts w:ascii="Times New Roman" w:hAnsi="Times New Roman" w:cs="Times New Roman"/>
          <w:sz w:val="30"/>
          <w:szCs w:val="30"/>
        </w:rPr>
        <w:t xml:space="preserve"> </w:t>
      </w:r>
      <w:r w:rsidR="00675C9A" w:rsidRPr="001277D5">
        <w:rPr>
          <w:rFonts w:ascii="Times New Roman" w:hAnsi="Times New Roman" w:cs="Times New Roman"/>
          <w:sz w:val="30"/>
          <w:szCs w:val="30"/>
        </w:rPr>
        <w:t xml:space="preserve">отношении </w:t>
      </w:r>
    </w:p>
    <w:p w:rsidR="008A0B1C" w:rsidRDefault="00675C9A" w:rsidP="00EB3A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277D5">
        <w:rPr>
          <w:rFonts w:ascii="Times New Roman" w:hAnsi="Times New Roman" w:cs="Times New Roman"/>
          <w:sz w:val="30"/>
          <w:szCs w:val="30"/>
        </w:rPr>
        <w:lastRenderedPageBreak/>
        <w:t>совершеннолетних лиц, которые признаны судом недееспособными или ограниченно дееспособными), 4.8, 4.11 (в</w:t>
      </w:r>
      <w:r w:rsidR="00D12F95" w:rsidRPr="001277D5">
        <w:rPr>
          <w:rFonts w:ascii="Times New Roman" w:hAnsi="Times New Roman" w:cs="Times New Roman"/>
          <w:sz w:val="30"/>
          <w:szCs w:val="30"/>
        </w:rPr>
        <w:t xml:space="preserve"> </w:t>
      </w:r>
      <w:r w:rsidRPr="001277D5">
        <w:rPr>
          <w:rFonts w:ascii="Times New Roman" w:hAnsi="Times New Roman" w:cs="Times New Roman"/>
          <w:sz w:val="30"/>
          <w:szCs w:val="30"/>
        </w:rPr>
        <w:t xml:space="preserve">отношении совершеннолетних лиц, которые признаны судом недееспособными или ограниченно дееспособными) </w:t>
      </w:r>
      <w:r w:rsidR="008A0B1C">
        <w:rPr>
          <w:rFonts w:ascii="Times New Roman" w:hAnsi="Times New Roman" w:cs="Times New Roman"/>
          <w:sz w:val="30"/>
          <w:szCs w:val="30"/>
        </w:rPr>
        <w:t>перечня;</w:t>
      </w:r>
    </w:p>
    <w:p w:rsidR="00EF4435" w:rsidRDefault="00EF4435" w:rsidP="00420F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 административных процедур, указанных в</w:t>
      </w:r>
      <w:r w:rsidR="00675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подпунктах</w:t>
      </w:r>
      <w:r w:rsidR="00675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15.5.1, 15.5.2 пункта</w:t>
      </w:r>
      <w:r w:rsidR="00675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277D5">
        <w:rPr>
          <w:rFonts w:ascii="Times New Roman" w:eastAsia="Times New Roman" w:hAnsi="Times New Roman" w:cs="Times New Roman"/>
          <w:sz w:val="30"/>
          <w:szCs w:val="30"/>
          <w:lang w:eastAsia="ru-RU"/>
        </w:rPr>
        <w:t>15.5 единого перечня;</w:t>
      </w:r>
    </w:p>
    <w:p w:rsidR="001277D5" w:rsidRPr="00EF4435" w:rsidRDefault="001277D5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приему, подготовке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рассмотрению заявлений заинтересованных лиц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выдаче административных решений, принятых 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Ивацевичским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районным исполнительным комитетом, 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принятию административных решений об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отказе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принятии заявлений заинтересованных лиц при осуществлении административн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277D5">
        <w:rPr>
          <w:rFonts w:ascii="Times New Roman" w:hAnsi="Times New Roman" w:cs="Times New Roman"/>
          <w:sz w:val="30"/>
          <w:szCs w:val="30"/>
        </w:rPr>
        <w:t xml:space="preserve">пункте 10.21 </w:t>
      </w:r>
      <w:r>
        <w:rPr>
          <w:rFonts w:ascii="Times New Roman" w:hAnsi="Times New Roman" w:cs="Times New Roman"/>
          <w:sz w:val="30"/>
          <w:szCs w:val="30"/>
        </w:rPr>
        <w:t>перечня</w:t>
      </w:r>
      <w:r w:rsidR="004B09A3">
        <w:rPr>
          <w:rFonts w:ascii="Times New Roman" w:hAnsi="Times New Roman" w:cs="Times New Roman"/>
          <w:sz w:val="30"/>
          <w:szCs w:val="30"/>
        </w:rPr>
        <w:t>;</w:t>
      </w:r>
    </w:p>
    <w:p w:rsidR="002311C4" w:rsidRDefault="00675C9A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5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1.5. </w:t>
      </w:r>
      <w:r w:rsidRPr="00675C9A">
        <w:rPr>
          <w:rFonts w:ascii="Times New Roman" w:hAnsi="Times New Roman" w:cs="Times New Roman"/>
          <w:sz w:val="30"/>
          <w:szCs w:val="30"/>
        </w:rPr>
        <w:t xml:space="preserve">управлению по сельскому хозяйству и продовольствию 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Ивацевичского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исполнительного комитета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полномочия по</w:t>
      </w:r>
      <w:r w:rsidR="002311C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75C9A" w:rsidRDefault="002311C4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приему, подготовке к рассмотрению заявлений заинтересованных лиц и выдаче административных решений, принятых </w:t>
      </w:r>
      <w:proofErr w:type="spellStart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Ивацевичским</w:t>
      </w:r>
      <w:proofErr w:type="spellEnd"/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районным исполнительным комитетом, а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по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принятию административных решений об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отказе в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принятии заявлений заинтересованных лиц</w:t>
      </w:r>
      <w:r w:rsidR="00675C9A" w:rsidRPr="00675C9A">
        <w:rPr>
          <w:rFonts w:ascii="Times New Roman" w:hAnsi="Times New Roman" w:cs="Times New Roman"/>
          <w:sz w:val="30"/>
          <w:szCs w:val="30"/>
        </w:rPr>
        <w:t>:</w:t>
      </w:r>
    </w:p>
    <w:p w:rsidR="00675C9A" w:rsidRDefault="00675C9A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осуществлении административных </w:t>
      </w:r>
      <w:r w:rsidR="00D12F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процедур, указанных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пунктах 15.21, 15.22, 15.26, 15.28, 15.30–15.32, 15.34, 15.35, 15.37</w:t>
      </w:r>
      <w:r w:rsidR="002311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перечня;</w:t>
      </w:r>
    </w:p>
    <w:p w:rsidR="002311C4" w:rsidRDefault="002311C4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 административных процедур, указанных в подпунктах 5.8.1–5.8.5</w:t>
      </w:r>
      <w:r w:rsidR="000241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5.8, подпункте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5.11.1 пункта 5</w:t>
      </w:r>
      <w:r w:rsidR="000241F3">
        <w:rPr>
          <w:rFonts w:ascii="Times New Roman" w:eastAsia="Times New Roman" w:hAnsi="Times New Roman" w:cs="Times New Roman"/>
          <w:sz w:val="30"/>
          <w:szCs w:val="30"/>
          <w:lang w:eastAsia="ru-RU"/>
        </w:rPr>
        <w:t>.11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единого перечня;</w:t>
      </w:r>
    </w:p>
    <w:p w:rsidR="002311C4" w:rsidRDefault="002311C4" w:rsidP="0070026C">
      <w:pPr>
        <w:pStyle w:val="preamble"/>
        <w:tabs>
          <w:tab w:val="left" w:pos="709"/>
        </w:tabs>
        <w:ind w:firstLine="709"/>
        <w:rPr>
          <w:sz w:val="30"/>
          <w:szCs w:val="30"/>
        </w:rPr>
      </w:pPr>
      <w:r w:rsidRPr="00EF4435">
        <w:rPr>
          <w:rFonts w:eastAsia="Times New Roman"/>
          <w:sz w:val="30"/>
          <w:szCs w:val="30"/>
        </w:rPr>
        <w:t>подготовке к</w:t>
      </w:r>
      <w:r>
        <w:rPr>
          <w:rFonts w:eastAsia="Times New Roman"/>
          <w:sz w:val="30"/>
          <w:szCs w:val="30"/>
        </w:rPr>
        <w:t xml:space="preserve"> </w:t>
      </w:r>
      <w:r w:rsidRPr="00EF4435">
        <w:rPr>
          <w:rFonts w:eastAsia="Times New Roman"/>
          <w:sz w:val="30"/>
          <w:szCs w:val="30"/>
        </w:rPr>
        <w:t>рассмотрению заявлений заинтересованных лиц</w:t>
      </w:r>
      <w:r>
        <w:rPr>
          <w:rFonts w:eastAsia="Times New Roman"/>
          <w:sz w:val="30"/>
          <w:szCs w:val="30"/>
        </w:rPr>
        <w:t xml:space="preserve"> </w:t>
      </w:r>
      <w:r w:rsidRPr="00F15238">
        <w:rPr>
          <w:sz w:val="30"/>
          <w:szCs w:val="30"/>
        </w:rPr>
        <w:t>при осуществлении административн</w:t>
      </w:r>
      <w:r>
        <w:rPr>
          <w:sz w:val="30"/>
          <w:szCs w:val="30"/>
        </w:rPr>
        <w:t>ых</w:t>
      </w:r>
      <w:r w:rsidRPr="00F15238">
        <w:rPr>
          <w:sz w:val="30"/>
          <w:szCs w:val="30"/>
        </w:rPr>
        <w:t xml:space="preserve"> процедур, указанн</w:t>
      </w:r>
      <w:r>
        <w:rPr>
          <w:sz w:val="30"/>
          <w:szCs w:val="30"/>
        </w:rPr>
        <w:t>ых</w:t>
      </w:r>
      <w:r w:rsidRPr="00F15238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подпункте</w:t>
      </w:r>
      <w:r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6.9.1 пункта</w:t>
      </w:r>
      <w:r>
        <w:rPr>
          <w:sz w:val="30"/>
          <w:szCs w:val="30"/>
        </w:rPr>
        <w:t xml:space="preserve"> </w:t>
      </w:r>
      <w:r w:rsidRPr="00F15238">
        <w:rPr>
          <w:sz w:val="30"/>
          <w:szCs w:val="30"/>
        </w:rPr>
        <w:t>6.9</w:t>
      </w:r>
      <w:r>
        <w:rPr>
          <w:sz w:val="30"/>
          <w:szCs w:val="30"/>
        </w:rPr>
        <w:t>, подпункте 11.11.1 пункта 11.11 единого перечня</w:t>
      </w:r>
      <w:r w:rsidR="004B09A3">
        <w:rPr>
          <w:sz w:val="30"/>
          <w:szCs w:val="30"/>
        </w:rPr>
        <w:t>;</w:t>
      </w:r>
    </w:p>
    <w:p w:rsidR="002311C4" w:rsidRDefault="002311C4" w:rsidP="0070026C">
      <w:pPr>
        <w:pStyle w:val="preamble"/>
        <w:tabs>
          <w:tab w:val="left" w:pos="709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1.6</w:t>
      </w:r>
      <w:r w:rsidR="004B09A3">
        <w:rPr>
          <w:sz w:val="30"/>
          <w:szCs w:val="30"/>
        </w:rPr>
        <w:t>.</w:t>
      </w:r>
      <w:r>
        <w:rPr>
          <w:sz w:val="30"/>
          <w:szCs w:val="30"/>
        </w:rPr>
        <w:t xml:space="preserve"> финансовому отделу </w:t>
      </w:r>
      <w:proofErr w:type="spellStart"/>
      <w:r w:rsidRPr="00EF4435">
        <w:rPr>
          <w:rFonts w:eastAsia="Times New Roman"/>
          <w:sz w:val="30"/>
          <w:szCs w:val="30"/>
        </w:rPr>
        <w:t>Ивацевичского</w:t>
      </w:r>
      <w:proofErr w:type="spellEnd"/>
      <w:r w:rsidRPr="00EF4435">
        <w:rPr>
          <w:rFonts w:eastAsia="Times New Roman"/>
          <w:sz w:val="30"/>
          <w:szCs w:val="30"/>
        </w:rPr>
        <w:t xml:space="preserve"> районного исполнительного комитета</w:t>
      </w:r>
      <w:r>
        <w:rPr>
          <w:rFonts w:eastAsia="Times New Roman"/>
          <w:sz w:val="30"/>
          <w:szCs w:val="30"/>
        </w:rPr>
        <w:t xml:space="preserve"> полномочия по </w:t>
      </w:r>
      <w:r w:rsidRPr="00EF4435">
        <w:rPr>
          <w:rFonts w:eastAsia="Times New Roman"/>
          <w:sz w:val="30"/>
          <w:szCs w:val="30"/>
        </w:rPr>
        <w:t>подготовке к</w:t>
      </w:r>
      <w:r>
        <w:rPr>
          <w:rFonts w:eastAsia="Times New Roman"/>
          <w:sz w:val="30"/>
          <w:szCs w:val="30"/>
        </w:rPr>
        <w:t xml:space="preserve"> </w:t>
      </w:r>
      <w:r w:rsidRPr="00EF4435">
        <w:rPr>
          <w:rFonts w:eastAsia="Times New Roman"/>
          <w:sz w:val="30"/>
          <w:szCs w:val="30"/>
        </w:rPr>
        <w:t>рассмотрению заявлений заинтересованных лиц</w:t>
      </w:r>
      <w:r>
        <w:rPr>
          <w:rFonts w:eastAsia="Times New Roman"/>
          <w:sz w:val="30"/>
          <w:szCs w:val="30"/>
        </w:rPr>
        <w:t xml:space="preserve"> </w:t>
      </w:r>
      <w:r w:rsidRPr="00F15238">
        <w:rPr>
          <w:sz w:val="30"/>
          <w:szCs w:val="30"/>
        </w:rPr>
        <w:t>при осуществлении административн</w:t>
      </w:r>
      <w:r>
        <w:rPr>
          <w:sz w:val="30"/>
          <w:szCs w:val="30"/>
        </w:rPr>
        <w:t>ых</w:t>
      </w:r>
      <w:r w:rsidRPr="00F15238">
        <w:rPr>
          <w:sz w:val="30"/>
          <w:szCs w:val="30"/>
        </w:rPr>
        <w:t xml:space="preserve"> процедур, указанн</w:t>
      </w:r>
      <w:r>
        <w:rPr>
          <w:sz w:val="30"/>
          <w:szCs w:val="30"/>
        </w:rPr>
        <w:t>ых</w:t>
      </w:r>
      <w:r w:rsidRPr="00F15238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пунктах 18.16, 18.17 перечня</w:t>
      </w:r>
      <w:r w:rsidR="004B09A3">
        <w:rPr>
          <w:sz w:val="30"/>
          <w:szCs w:val="30"/>
        </w:rPr>
        <w:t>;</w:t>
      </w:r>
    </w:p>
    <w:p w:rsidR="002311C4" w:rsidRDefault="002311C4" w:rsidP="0070026C">
      <w:pPr>
        <w:pStyle w:val="preamble"/>
        <w:tabs>
          <w:tab w:val="left" w:pos="709"/>
        </w:tabs>
        <w:ind w:firstLine="709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1.7</w:t>
      </w:r>
      <w:r w:rsidR="004B09A3">
        <w:rPr>
          <w:sz w:val="30"/>
          <w:szCs w:val="30"/>
        </w:rPr>
        <w:t>.</w:t>
      </w:r>
      <w:r w:rsidR="006325B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отделу культуры </w:t>
      </w:r>
      <w:proofErr w:type="spellStart"/>
      <w:r w:rsidRPr="00EF4435">
        <w:rPr>
          <w:rFonts w:eastAsia="Times New Roman"/>
          <w:sz w:val="30"/>
          <w:szCs w:val="30"/>
        </w:rPr>
        <w:t>Ивацевичского</w:t>
      </w:r>
      <w:proofErr w:type="spellEnd"/>
      <w:r w:rsidRPr="00EF4435">
        <w:rPr>
          <w:rFonts w:eastAsia="Times New Roman"/>
          <w:sz w:val="30"/>
          <w:szCs w:val="30"/>
        </w:rPr>
        <w:t xml:space="preserve"> районного исполнительного комитета</w:t>
      </w:r>
      <w:r>
        <w:rPr>
          <w:rFonts w:eastAsia="Times New Roman"/>
          <w:sz w:val="30"/>
          <w:szCs w:val="30"/>
        </w:rPr>
        <w:t xml:space="preserve"> полномочия по </w:t>
      </w:r>
      <w:r w:rsidRPr="00EF4435">
        <w:rPr>
          <w:rFonts w:eastAsia="Times New Roman"/>
          <w:sz w:val="30"/>
          <w:szCs w:val="30"/>
        </w:rPr>
        <w:t>подготовке к</w:t>
      </w:r>
      <w:r>
        <w:rPr>
          <w:rFonts w:eastAsia="Times New Roman"/>
          <w:sz w:val="30"/>
          <w:szCs w:val="30"/>
        </w:rPr>
        <w:t xml:space="preserve"> </w:t>
      </w:r>
      <w:r w:rsidRPr="00EF4435">
        <w:rPr>
          <w:rFonts w:eastAsia="Times New Roman"/>
          <w:sz w:val="30"/>
          <w:szCs w:val="30"/>
        </w:rPr>
        <w:t>рассмотрению заявлений заинтересованных лиц</w:t>
      </w:r>
      <w:r>
        <w:rPr>
          <w:rFonts w:eastAsia="Times New Roman"/>
          <w:sz w:val="30"/>
          <w:szCs w:val="30"/>
        </w:rPr>
        <w:t xml:space="preserve"> </w:t>
      </w:r>
      <w:r w:rsidRPr="00F15238">
        <w:rPr>
          <w:sz w:val="30"/>
          <w:szCs w:val="30"/>
        </w:rPr>
        <w:t>при осуществлении административн</w:t>
      </w:r>
      <w:r w:rsidR="000241F3">
        <w:rPr>
          <w:sz w:val="30"/>
          <w:szCs w:val="30"/>
        </w:rPr>
        <w:t>ой</w:t>
      </w:r>
      <w:r w:rsidRPr="00F15238">
        <w:rPr>
          <w:sz w:val="30"/>
          <w:szCs w:val="30"/>
        </w:rPr>
        <w:t xml:space="preserve"> процедур</w:t>
      </w:r>
      <w:r w:rsidR="000241F3">
        <w:rPr>
          <w:sz w:val="30"/>
          <w:szCs w:val="30"/>
        </w:rPr>
        <w:t>ы</w:t>
      </w:r>
      <w:r w:rsidRPr="00F15238">
        <w:rPr>
          <w:sz w:val="30"/>
          <w:szCs w:val="30"/>
        </w:rPr>
        <w:t>, указанн</w:t>
      </w:r>
      <w:r w:rsidR="000241F3">
        <w:rPr>
          <w:sz w:val="30"/>
          <w:szCs w:val="30"/>
        </w:rPr>
        <w:t>ой</w:t>
      </w:r>
      <w:r w:rsidRPr="00F15238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="00364851">
        <w:rPr>
          <w:sz w:val="30"/>
          <w:szCs w:val="30"/>
        </w:rPr>
        <w:t>под</w:t>
      </w:r>
      <w:r>
        <w:rPr>
          <w:sz w:val="30"/>
          <w:szCs w:val="30"/>
        </w:rPr>
        <w:t>пункте 11.12.1 пункта 11</w:t>
      </w:r>
      <w:r w:rsidR="00364851">
        <w:rPr>
          <w:sz w:val="30"/>
          <w:szCs w:val="30"/>
        </w:rPr>
        <w:t>.12</w:t>
      </w:r>
      <w:r>
        <w:rPr>
          <w:sz w:val="30"/>
          <w:szCs w:val="30"/>
        </w:rPr>
        <w:t xml:space="preserve"> единого перечня.</w:t>
      </w:r>
    </w:p>
    <w:p w:rsidR="002311C4" w:rsidRPr="002311C4" w:rsidRDefault="002311C4" w:rsidP="0070026C">
      <w:pPr>
        <w:pStyle w:val="a9"/>
        <w:tabs>
          <w:tab w:val="left" w:pos="709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311C4">
        <w:rPr>
          <w:sz w:val="30"/>
          <w:szCs w:val="30"/>
        </w:rPr>
        <w:t>2. Признать утратившими силу:</w:t>
      </w:r>
    </w:p>
    <w:p w:rsidR="002311C4" w:rsidRDefault="002311C4" w:rsidP="0070026C">
      <w:pPr>
        <w:pStyle w:val="newncpi"/>
        <w:tabs>
          <w:tab w:val="left" w:pos="709"/>
        </w:tabs>
        <w:ind w:firstLine="709"/>
        <w:rPr>
          <w:rFonts w:eastAsia="Times New Roman"/>
          <w:bCs/>
          <w:sz w:val="30"/>
          <w:szCs w:val="30"/>
        </w:rPr>
      </w:pPr>
      <w:r w:rsidRPr="002311C4">
        <w:rPr>
          <w:rFonts w:eastAsia="Times New Roman"/>
          <w:sz w:val="30"/>
          <w:szCs w:val="30"/>
        </w:rPr>
        <w:t xml:space="preserve">решение </w:t>
      </w:r>
      <w:proofErr w:type="spellStart"/>
      <w:r w:rsidRPr="002311C4">
        <w:rPr>
          <w:rFonts w:eastAsia="Times New Roman"/>
          <w:sz w:val="30"/>
          <w:szCs w:val="30"/>
        </w:rPr>
        <w:t>Ивацевичского</w:t>
      </w:r>
      <w:proofErr w:type="spellEnd"/>
      <w:r w:rsidRPr="002311C4">
        <w:rPr>
          <w:rFonts w:eastAsia="Times New Roman"/>
          <w:sz w:val="30"/>
          <w:szCs w:val="30"/>
        </w:rPr>
        <w:t xml:space="preserve"> районного исполнительного комитета от </w:t>
      </w:r>
      <w:r w:rsidR="001277D5">
        <w:rPr>
          <w:rFonts w:eastAsia="Times New Roman"/>
          <w:sz w:val="30"/>
          <w:szCs w:val="30"/>
        </w:rPr>
        <w:br/>
      </w:r>
      <w:r w:rsidRPr="002311C4">
        <w:rPr>
          <w:rFonts w:eastAsia="Times New Roman"/>
          <w:sz w:val="30"/>
          <w:szCs w:val="30"/>
        </w:rPr>
        <w:t>11 августа 2025 г. № 1182 «</w:t>
      </w:r>
      <w:r w:rsidRPr="002311C4">
        <w:rPr>
          <w:rFonts w:eastAsia="Times New Roman"/>
          <w:bCs/>
          <w:sz w:val="30"/>
          <w:szCs w:val="30"/>
        </w:rPr>
        <w:t>О делегировании полномочий по осуществлению административных процедур»;</w:t>
      </w:r>
    </w:p>
    <w:p w:rsidR="00EB3AB9" w:rsidRDefault="00EB3AB9" w:rsidP="0070026C">
      <w:pPr>
        <w:pStyle w:val="newncpi"/>
        <w:tabs>
          <w:tab w:val="left" w:pos="709"/>
        </w:tabs>
        <w:ind w:firstLine="709"/>
        <w:rPr>
          <w:rFonts w:eastAsia="Times New Roman"/>
          <w:sz w:val="30"/>
          <w:szCs w:val="30"/>
        </w:rPr>
      </w:pPr>
    </w:p>
    <w:p w:rsidR="00EB3AB9" w:rsidRDefault="00EB3AB9" w:rsidP="0070026C">
      <w:pPr>
        <w:pStyle w:val="newncpi"/>
        <w:tabs>
          <w:tab w:val="left" w:pos="709"/>
        </w:tabs>
        <w:ind w:firstLine="709"/>
        <w:rPr>
          <w:rFonts w:eastAsia="Times New Roman"/>
          <w:sz w:val="30"/>
          <w:szCs w:val="30"/>
        </w:rPr>
      </w:pPr>
    </w:p>
    <w:p w:rsidR="002311C4" w:rsidRPr="002311C4" w:rsidRDefault="002311C4" w:rsidP="0070026C">
      <w:pPr>
        <w:pStyle w:val="newncpi"/>
        <w:tabs>
          <w:tab w:val="left" w:pos="709"/>
        </w:tabs>
        <w:ind w:firstLine="709"/>
        <w:rPr>
          <w:rFonts w:eastAsia="Times New Roman"/>
          <w:bCs/>
          <w:sz w:val="30"/>
          <w:szCs w:val="30"/>
        </w:rPr>
      </w:pPr>
      <w:r w:rsidRPr="002311C4">
        <w:rPr>
          <w:rFonts w:eastAsia="Times New Roman"/>
          <w:sz w:val="30"/>
          <w:szCs w:val="30"/>
        </w:rPr>
        <w:lastRenderedPageBreak/>
        <w:t xml:space="preserve">решение </w:t>
      </w:r>
      <w:proofErr w:type="spellStart"/>
      <w:r w:rsidRPr="002311C4">
        <w:rPr>
          <w:rFonts w:eastAsia="Times New Roman"/>
          <w:sz w:val="30"/>
          <w:szCs w:val="30"/>
        </w:rPr>
        <w:t>Ивацевичского</w:t>
      </w:r>
      <w:proofErr w:type="spellEnd"/>
      <w:r w:rsidRPr="002311C4">
        <w:rPr>
          <w:rFonts w:eastAsia="Times New Roman"/>
          <w:sz w:val="30"/>
          <w:szCs w:val="30"/>
        </w:rPr>
        <w:t xml:space="preserve"> районного исполнительного комитета </w:t>
      </w:r>
      <w:r w:rsidR="00364851">
        <w:rPr>
          <w:rFonts w:eastAsia="Times New Roman"/>
          <w:sz w:val="30"/>
          <w:szCs w:val="30"/>
        </w:rPr>
        <w:t xml:space="preserve">от </w:t>
      </w:r>
      <w:r w:rsidR="001277D5">
        <w:rPr>
          <w:rFonts w:eastAsia="Times New Roman"/>
          <w:sz w:val="30"/>
          <w:szCs w:val="30"/>
        </w:rPr>
        <w:br/>
      </w:r>
      <w:r w:rsidRPr="002311C4">
        <w:rPr>
          <w:rFonts w:eastAsia="Times New Roman"/>
          <w:sz w:val="30"/>
          <w:szCs w:val="30"/>
        </w:rPr>
        <w:t>21 января 2026 г. № 77 «</w:t>
      </w:r>
      <w:r w:rsidRPr="002311C4">
        <w:rPr>
          <w:rFonts w:eastAsia="Times New Roman"/>
          <w:bCs/>
          <w:sz w:val="30"/>
          <w:szCs w:val="30"/>
        </w:rPr>
        <w:t xml:space="preserve">Об изменении решения </w:t>
      </w:r>
      <w:proofErr w:type="spellStart"/>
      <w:r w:rsidRPr="002311C4">
        <w:rPr>
          <w:rFonts w:eastAsia="Times New Roman"/>
          <w:bCs/>
          <w:sz w:val="30"/>
          <w:szCs w:val="30"/>
        </w:rPr>
        <w:t>Ивацевичского</w:t>
      </w:r>
      <w:proofErr w:type="spellEnd"/>
      <w:r w:rsidRPr="002311C4">
        <w:rPr>
          <w:rFonts w:eastAsia="Times New Roman"/>
          <w:bCs/>
          <w:sz w:val="30"/>
          <w:szCs w:val="30"/>
        </w:rPr>
        <w:t xml:space="preserve"> районного исполнительного комитета от 11 августа 2025 г. № 1182».</w:t>
      </w:r>
    </w:p>
    <w:p w:rsidR="00EF4435" w:rsidRPr="00EF4435" w:rsidRDefault="002311C4" w:rsidP="0070026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="00EF4435" w:rsidRPr="00EF443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 силу после его официального опубликования.</w:t>
      </w:r>
    </w:p>
    <w:p w:rsidR="001277D5" w:rsidRDefault="001277D5" w:rsidP="002730F1">
      <w:pPr>
        <w:pStyle w:val="point"/>
        <w:spacing w:line="360" w:lineRule="auto"/>
        <w:ind w:firstLine="0"/>
        <w:rPr>
          <w:sz w:val="30"/>
          <w:szCs w:val="30"/>
        </w:rPr>
      </w:pPr>
    </w:p>
    <w:p w:rsidR="007902AD" w:rsidRDefault="007902AD" w:rsidP="001277D5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В.В.Белов</w:t>
      </w:r>
      <w:proofErr w:type="spellEnd"/>
    </w:p>
    <w:sectPr w:rsidR="007902AD" w:rsidSect="002730F1">
      <w:headerReference w:type="even" r:id="rId7"/>
      <w:headerReference w:type="default" r:id="rId8"/>
      <w:pgSz w:w="11906" w:h="16838"/>
      <w:pgMar w:top="1191" w:right="567" w:bottom="1191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BB" w:rsidRDefault="009709BB" w:rsidP="008745DB">
      <w:pPr>
        <w:spacing w:after="0" w:line="240" w:lineRule="auto"/>
      </w:pPr>
      <w:r>
        <w:separator/>
      </w:r>
    </w:p>
  </w:endnote>
  <w:endnote w:type="continuationSeparator" w:id="0">
    <w:p w:rsidR="009709BB" w:rsidRDefault="009709BB" w:rsidP="0087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BB" w:rsidRDefault="009709BB" w:rsidP="008745DB">
      <w:pPr>
        <w:spacing w:after="0" w:line="240" w:lineRule="auto"/>
      </w:pPr>
      <w:r>
        <w:separator/>
      </w:r>
    </w:p>
  </w:footnote>
  <w:footnote w:type="continuationSeparator" w:id="0">
    <w:p w:rsidR="009709BB" w:rsidRDefault="009709BB" w:rsidP="0087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DB" w:rsidRDefault="008745DB" w:rsidP="00CA045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45DB" w:rsidRDefault="008745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535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902AD" w:rsidRPr="007902AD" w:rsidRDefault="007902AD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902AD">
          <w:rPr>
            <w:rFonts w:ascii="Times New Roman" w:hAnsi="Times New Roman" w:cs="Times New Roman"/>
            <w:sz w:val="28"/>
          </w:rPr>
          <w:fldChar w:fldCharType="begin"/>
        </w:r>
        <w:r w:rsidRPr="007902AD">
          <w:rPr>
            <w:rFonts w:ascii="Times New Roman" w:hAnsi="Times New Roman" w:cs="Times New Roman"/>
            <w:sz w:val="28"/>
          </w:rPr>
          <w:instrText>PAGE   \* MERGEFORMAT</w:instrText>
        </w:r>
        <w:r w:rsidRPr="007902AD">
          <w:rPr>
            <w:rFonts w:ascii="Times New Roman" w:hAnsi="Times New Roman" w:cs="Times New Roman"/>
            <w:sz w:val="28"/>
          </w:rPr>
          <w:fldChar w:fldCharType="separate"/>
        </w:r>
        <w:r w:rsidR="007B3DA7">
          <w:rPr>
            <w:rFonts w:ascii="Times New Roman" w:hAnsi="Times New Roman" w:cs="Times New Roman"/>
            <w:noProof/>
            <w:sz w:val="28"/>
          </w:rPr>
          <w:t>4</w:t>
        </w:r>
        <w:r w:rsidRPr="007902A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745DB" w:rsidRPr="008745DB" w:rsidRDefault="008745D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DB"/>
    <w:rsid w:val="000241F3"/>
    <w:rsid w:val="00065B4D"/>
    <w:rsid w:val="00067B56"/>
    <w:rsid w:val="000B7086"/>
    <w:rsid w:val="001042B9"/>
    <w:rsid w:val="001277D5"/>
    <w:rsid w:val="0017173E"/>
    <w:rsid w:val="001D47BE"/>
    <w:rsid w:val="002311C4"/>
    <w:rsid w:val="002730F1"/>
    <w:rsid w:val="00364851"/>
    <w:rsid w:val="0036704C"/>
    <w:rsid w:val="003C08D0"/>
    <w:rsid w:val="003F37A6"/>
    <w:rsid w:val="00420F6E"/>
    <w:rsid w:val="00466783"/>
    <w:rsid w:val="004B09A3"/>
    <w:rsid w:val="004B38C7"/>
    <w:rsid w:val="004D2202"/>
    <w:rsid w:val="005B5901"/>
    <w:rsid w:val="006325BC"/>
    <w:rsid w:val="00675C9A"/>
    <w:rsid w:val="006911CD"/>
    <w:rsid w:val="006A5E1B"/>
    <w:rsid w:val="0070026C"/>
    <w:rsid w:val="00703EC0"/>
    <w:rsid w:val="00705EE5"/>
    <w:rsid w:val="007902AD"/>
    <w:rsid w:val="007B1275"/>
    <w:rsid w:val="007B3DA7"/>
    <w:rsid w:val="007B3E7D"/>
    <w:rsid w:val="00811370"/>
    <w:rsid w:val="0082003D"/>
    <w:rsid w:val="008418A5"/>
    <w:rsid w:val="008745DB"/>
    <w:rsid w:val="008A0B1C"/>
    <w:rsid w:val="008A20F7"/>
    <w:rsid w:val="008C10FA"/>
    <w:rsid w:val="00943AA9"/>
    <w:rsid w:val="009709BB"/>
    <w:rsid w:val="009A1D38"/>
    <w:rsid w:val="009C7911"/>
    <w:rsid w:val="009E2C88"/>
    <w:rsid w:val="00A64BCA"/>
    <w:rsid w:val="00A82458"/>
    <w:rsid w:val="00A9372F"/>
    <w:rsid w:val="00AA3BFB"/>
    <w:rsid w:val="00AB6C46"/>
    <w:rsid w:val="00AD02D1"/>
    <w:rsid w:val="00BD2CC1"/>
    <w:rsid w:val="00D12F95"/>
    <w:rsid w:val="00E01DD8"/>
    <w:rsid w:val="00E70D73"/>
    <w:rsid w:val="00EB3AB9"/>
    <w:rsid w:val="00EF4435"/>
    <w:rsid w:val="00F40BA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EE69471-33BA-4E0B-B5E4-58498A43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745D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8745D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745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745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745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745D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745D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745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745D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745D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45D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45D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45D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45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45D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74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5DB"/>
  </w:style>
  <w:style w:type="paragraph" w:styleId="a5">
    <w:name w:val="footer"/>
    <w:basedOn w:val="a"/>
    <w:link w:val="a6"/>
    <w:uiPriority w:val="99"/>
    <w:unhideWhenUsed/>
    <w:rsid w:val="00874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5DB"/>
  </w:style>
  <w:style w:type="character" w:styleId="a7">
    <w:name w:val="page number"/>
    <w:basedOn w:val="a0"/>
    <w:uiPriority w:val="99"/>
    <w:semiHidden/>
    <w:unhideWhenUsed/>
    <w:rsid w:val="008745DB"/>
  </w:style>
  <w:style w:type="table" w:styleId="a8">
    <w:name w:val="Table Grid"/>
    <w:basedOn w:val="a1"/>
    <w:uiPriority w:val="59"/>
    <w:rsid w:val="00874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0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4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50AF-1DFE-44E2-B0D7-C64A148E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795</Words>
  <Characters>6070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Алла В. Сачишина</cp:lastModifiedBy>
  <cp:revision>6</cp:revision>
  <cp:lastPrinted>2026-04-17T05:45:00Z</cp:lastPrinted>
  <dcterms:created xsi:type="dcterms:W3CDTF">2026-04-15T13:58:00Z</dcterms:created>
  <dcterms:modified xsi:type="dcterms:W3CDTF">2026-05-21T12:27:00Z</dcterms:modified>
</cp:coreProperties>
</file>