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CF2" w:rsidRDefault="004C4CF2" w:rsidP="004C4CF2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65"/>
        <w:tblW w:w="0" w:type="auto"/>
        <w:tblLook w:val="01E0" w:firstRow="1" w:lastRow="1" w:firstColumn="1" w:lastColumn="1" w:noHBand="0" w:noVBand="0"/>
      </w:tblPr>
      <w:tblGrid>
        <w:gridCol w:w="4732"/>
        <w:gridCol w:w="4844"/>
      </w:tblGrid>
      <w:tr w:rsidR="004C4CF2" w:rsidTr="004C4CF2">
        <w:trPr>
          <w:trHeight w:val="615"/>
        </w:trPr>
        <w:tc>
          <w:tcPr>
            <w:tcW w:w="4732" w:type="dxa"/>
            <w:vAlign w:val="center"/>
          </w:tcPr>
          <w:p w:rsidR="004C4CF2" w:rsidRDefault="004C4CF2">
            <w:pPr>
              <w:rPr>
                <w:rFonts w:ascii="Times New Roman" w:hAnsi="Times New Roman" w:cs="Times New Roman"/>
                <w:b/>
                <w:bCs/>
                <w:spacing w:val="22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pacing w:val="22"/>
                <w:sz w:val="24"/>
                <w:szCs w:val="24"/>
                <w:lang w:val="be-BY"/>
              </w:rPr>
              <w:t>КОСАЎСКІ ГАРАДСК1</w:t>
            </w:r>
          </w:p>
          <w:p w:rsidR="004C4CF2" w:rsidRDefault="004C4CF2">
            <w:pPr>
              <w:rPr>
                <w:rFonts w:ascii="Times New Roman" w:hAnsi="Times New Roman" w:cs="Times New Roman"/>
                <w:b/>
                <w:bCs/>
                <w:spacing w:val="22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pacing w:val="22"/>
                <w:sz w:val="24"/>
                <w:szCs w:val="24"/>
                <w:lang w:val="be-BY"/>
              </w:rPr>
              <w:t>ВЫКАНАЎЧЫ КАМІТЭТ</w:t>
            </w:r>
          </w:p>
        </w:tc>
        <w:tc>
          <w:tcPr>
            <w:tcW w:w="4844" w:type="dxa"/>
            <w:vAlign w:val="center"/>
          </w:tcPr>
          <w:p w:rsidR="004C4CF2" w:rsidRDefault="004C4CF2" w:rsidP="008E5D42">
            <w:pPr>
              <w:ind w:left="233"/>
              <w:rPr>
                <w:rFonts w:ascii="Times New Roman" w:hAnsi="Times New Roman" w:cs="Times New Roman"/>
                <w:b/>
                <w:bCs/>
                <w:spacing w:val="22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pacing w:val="22"/>
                <w:sz w:val="24"/>
                <w:szCs w:val="24"/>
                <w:lang w:val="be-BY"/>
              </w:rPr>
              <w:t>КО</w:t>
            </w:r>
            <w:r>
              <w:rPr>
                <w:rFonts w:ascii="Times New Roman" w:hAnsi="Times New Roman" w:cs="Times New Roman"/>
                <w:b/>
                <w:bCs/>
                <w:spacing w:val="22"/>
                <w:sz w:val="24"/>
                <w:szCs w:val="24"/>
              </w:rPr>
              <w:t>ССОВСКИЙ</w:t>
            </w:r>
            <w:r>
              <w:rPr>
                <w:rFonts w:ascii="Times New Roman" w:hAnsi="Times New Roman" w:cs="Times New Roman"/>
                <w:b/>
                <w:bCs/>
                <w:spacing w:val="22"/>
                <w:sz w:val="24"/>
                <w:szCs w:val="24"/>
                <w:lang w:val="be-BY"/>
              </w:rPr>
              <w:t xml:space="preserve"> ГОРОДСКОЙ</w:t>
            </w:r>
          </w:p>
          <w:p w:rsidR="004C4CF2" w:rsidRDefault="004C4CF2" w:rsidP="008E5D42">
            <w:pPr>
              <w:ind w:left="233"/>
              <w:jc w:val="center"/>
              <w:rPr>
                <w:rFonts w:ascii="Times New Roman" w:hAnsi="Times New Roman" w:cs="Times New Roman"/>
                <w:spacing w:val="22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pacing w:val="22"/>
                <w:sz w:val="24"/>
                <w:szCs w:val="24"/>
                <w:lang w:val="be-BY"/>
              </w:rPr>
              <w:t>ИСПОЛНИТЕЛЬНЫЙ КОМИТЕТ</w:t>
            </w:r>
          </w:p>
        </w:tc>
      </w:tr>
    </w:tbl>
    <w:p w:rsidR="004C4CF2" w:rsidRDefault="004C4CF2" w:rsidP="004C4CF2">
      <w:pPr>
        <w:rPr>
          <w:rFonts w:ascii="Times New Roman" w:hAnsi="Times New Roman" w:cs="Times New Roman"/>
        </w:rPr>
      </w:pPr>
    </w:p>
    <w:p w:rsidR="004C4CF2" w:rsidRDefault="004C4CF2" w:rsidP="004C4CF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РАШЭННЕ                                 </w:t>
      </w:r>
      <w:r w:rsidR="00922D64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4C4CF2" w:rsidRDefault="004C4CF2" w:rsidP="004C4CF2">
      <w:pPr>
        <w:rPr>
          <w:rFonts w:ascii="Times New Roman" w:hAnsi="Times New Roman" w:cs="Times New Roman"/>
          <w:sz w:val="28"/>
        </w:rPr>
      </w:pPr>
    </w:p>
    <w:p w:rsidR="004C4CF2" w:rsidRPr="00474862" w:rsidRDefault="0060062F" w:rsidP="004C4CF2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10 мая </w:t>
      </w:r>
      <w:r w:rsidR="00DE04AD">
        <w:rPr>
          <w:rFonts w:ascii="Times New Roman" w:hAnsi="Times New Roman" w:cs="Times New Roman"/>
          <w:sz w:val="30"/>
          <w:szCs w:val="30"/>
        </w:rPr>
        <w:t>2023</w:t>
      </w:r>
      <w:r>
        <w:rPr>
          <w:rFonts w:ascii="Times New Roman" w:hAnsi="Times New Roman" w:cs="Times New Roman"/>
          <w:sz w:val="30"/>
          <w:szCs w:val="30"/>
        </w:rPr>
        <w:t xml:space="preserve"> г.</w:t>
      </w:r>
      <w:r w:rsidR="004C4CF2" w:rsidRPr="00474862">
        <w:rPr>
          <w:rFonts w:ascii="Times New Roman" w:hAnsi="Times New Roman" w:cs="Times New Roman"/>
          <w:sz w:val="30"/>
          <w:szCs w:val="30"/>
        </w:rPr>
        <w:t xml:space="preserve"> № </w:t>
      </w:r>
      <w:r w:rsidR="00DE04AD">
        <w:rPr>
          <w:rFonts w:ascii="Times New Roman" w:hAnsi="Times New Roman" w:cs="Times New Roman"/>
          <w:sz w:val="30"/>
          <w:szCs w:val="30"/>
        </w:rPr>
        <w:t>2</w:t>
      </w:r>
      <w:r w:rsidR="003559D4">
        <w:rPr>
          <w:rFonts w:ascii="Times New Roman" w:hAnsi="Times New Roman" w:cs="Times New Roman"/>
          <w:sz w:val="30"/>
          <w:szCs w:val="30"/>
        </w:rPr>
        <w:t>6</w:t>
      </w:r>
    </w:p>
    <w:p w:rsidR="004C4CF2" w:rsidRDefault="004C4CF2" w:rsidP="004C4CF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г. Коссово Ивацевичский район</w:t>
      </w:r>
    </w:p>
    <w:p w:rsidR="004C4CF2" w:rsidRDefault="004C4CF2" w:rsidP="004C4CF2">
      <w:pPr>
        <w:rPr>
          <w:rFonts w:ascii="Times New Roman" w:hAnsi="Times New Roman" w:cs="Times New Roman"/>
        </w:rPr>
      </w:pPr>
    </w:p>
    <w:p w:rsidR="00A015A1" w:rsidRDefault="00734BFD" w:rsidP="00734BFD">
      <w:pPr>
        <w:pStyle w:val="2"/>
        <w:spacing w:line="280" w:lineRule="exact"/>
        <w:ind w:left="0" w:right="4385"/>
        <w:jc w:val="both"/>
        <w:rPr>
          <w:b w:val="0"/>
          <w:sz w:val="30"/>
          <w:szCs w:val="30"/>
        </w:rPr>
      </w:pPr>
      <w:r w:rsidRPr="00734BFD">
        <w:rPr>
          <w:b w:val="0"/>
          <w:sz w:val="30"/>
          <w:szCs w:val="30"/>
        </w:rPr>
        <w:t xml:space="preserve">Об установлении </w:t>
      </w:r>
      <w:bookmarkStart w:id="0" w:name="shapka2"/>
      <w:bookmarkEnd w:id="0"/>
      <w:r w:rsidRPr="00734BFD">
        <w:rPr>
          <w:b w:val="0"/>
          <w:sz w:val="30"/>
          <w:szCs w:val="30"/>
        </w:rPr>
        <w:t xml:space="preserve">результатов кадастровой оценки земель, земельных участков </w:t>
      </w:r>
      <w:bookmarkStart w:id="1" w:name="nazv2"/>
      <w:bookmarkEnd w:id="1"/>
      <w:r w:rsidRPr="00734BFD">
        <w:rPr>
          <w:b w:val="0"/>
          <w:sz w:val="30"/>
          <w:szCs w:val="30"/>
        </w:rPr>
        <w:t xml:space="preserve">города Коссово </w:t>
      </w:r>
      <w:bookmarkStart w:id="2" w:name="shapka2End"/>
      <w:bookmarkEnd w:id="2"/>
    </w:p>
    <w:p w:rsidR="00734BFD" w:rsidRPr="00734BFD" w:rsidRDefault="00734BFD" w:rsidP="00734BFD">
      <w:pPr>
        <w:pStyle w:val="2"/>
        <w:spacing w:line="280" w:lineRule="exact"/>
        <w:ind w:left="0" w:right="4385"/>
        <w:jc w:val="both"/>
        <w:rPr>
          <w:b w:val="0"/>
          <w:sz w:val="30"/>
          <w:szCs w:val="30"/>
        </w:rPr>
      </w:pPr>
      <w:r w:rsidRPr="00734BFD">
        <w:rPr>
          <w:b w:val="0"/>
          <w:sz w:val="30"/>
          <w:szCs w:val="30"/>
        </w:rPr>
        <w:t xml:space="preserve"> </w:t>
      </w:r>
    </w:p>
    <w:p w:rsidR="00734BFD" w:rsidRPr="00734BFD" w:rsidRDefault="00734BFD" w:rsidP="0060062F">
      <w:pPr>
        <w:pStyle w:val="a4"/>
        <w:spacing w:before="120"/>
        <w:ind w:right="136" w:firstLine="703"/>
        <w:jc w:val="both"/>
      </w:pPr>
      <w:r w:rsidRPr="00734BFD">
        <w:t xml:space="preserve">На основании </w:t>
      </w:r>
      <w:r w:rsidR="008E5A2D">
        <w:t>пункта 4</w:t>
      </w:r>
      <w:r w:rsidRPr="00734BFD">
        <w:t xml:space="preserve"> статьи </w:t>
      </w:r>
      <w:r w:rsidR="008E5A2D">
        <w:t>105</w:t>
      </w:r>
      <w:r w:rsidRPr="00734BFD">
        <w:t xml:space="preserve"> Кодекса Республики Беларусь о земле</w:t>
      </w:r>
      <w:r w:rsidR="008E5A2D">
        <w:t>,</w:t>
      </w:r>
      <w:r w:rsidRPr="00734BFD">
        <w:t xml:space="preserve"> </w:t>
      </w:r>
      <w:bookmarkStart w:id="3" w:name="ispolkom"/>
      <w:bookmarkEnd w:id="3"/>
      <w:r w:rsidRPr="00734BFD">
        <w:t xml:space="preserve">Коссовский городской исполнительный комитет РЕШИЛ: </w:t>
      </w:r>
    </w:p>
    <w:p w:rsidR="00734BFD" w:rsidRDefault="00734BFD" w:rsidP="0060062F">
      <w:pPr>
        <w:pStyle w:val="aa"/>
        <w:tabs>
          <w:tab w:val="left" w:pos="943"/>
        </w:tabs>
        <w:ind w:left="0" w:right="136" w:firstLine="709"/>
        <w:rPr>
          <w:sz w:val="30"/>
          <w:szCs w:val="30"/>
        </w:rPr>
      </w:pPr>
      <w:r w:rsidRPr="00474862">
        <w:rPr>
          <w:sz w:val="30"/>
          <w:szCs w:val="30"/>
        </w:rPr>
        <w:t>1.</w:t>
      </w:r>
      <w:r w:rsidR="00A015A1" w:rsidRPr="00474862">
        <w:rPr>
          <w:sz w:val="30"/>
          <w:szCs w:val="30"/>
        </w:rPr>
        <w:t xml:space="preserve"> </w:t>
      </w:r>
      <w:r w:rsidRPr="00474862">
        <w:rPr>
          <w:sz w:val="30"/>
          <w:szCs w:val="30"/>
        </w:rPr>
        <w:t xml:space="preserve">Установить </w:t>
      </w:r>
      <w:bookmarkStart w:id="4" w:name="landsPart"/>
      <w:bookmarkEnd w:id="4"/>
      <w:r w:rsidRPr="00474862">
        <w:rPr>
          <w:sz w:val="30"/>
          <w:szCs w:val="30"/>
        </w:rPr>
        <w:t xml:space="preserve">результаты кадастровой оценки земель, земельных участков города Коссово по виду функционального использования земель </w:t>
      </w:r>
      <w:bookmarkStart w:id="5" w:name="npStart1"/>
      <w:bookmarkEnd w:id="5"/>
      <w:r w:rsidR="00474862" w:rsidRPr="00474862">
        <w:rPr>
          <w:sz w:val="30"/>
          <w:szCs w:val="30"/>
        </w:rPr>
        <w:t>«</w:t>
      </w:r>
      <w:r w:rsidR="008E5A2D">
        <w:rPr>
          <w:sz w:val="30"/>
          <w:szCs w:val="30"/>
        </w:rPr>
        <w:t>производственная</w:t>
      </w:r>
      <w:r w:rsidR="00474862" w:rsidRPr="00474862">
        <w:rPr>
          <w:sz w:val="30"/>
          <w:szCs w:val="30"/>
        </w:rPr>
        <w:t xml:space="preserve"> зона» по состоянию на 1 июля 202</w:t>
      </w:r>
      <w:r w:rsidR="008E5A2D">
        <w:rPr>
          <w:sz w:val="30"/>
          <w:szCs w:val="30"/>
        </w:rPr>
        <w:t>2</w:t>
      </w:r>
      <w:r w:rsidR="00474862" w:rsidRPr="00474862">
        <w:rPr>
          <w:sz w:val="30"/>
          <w:szCs w:val="30"/>
        </w:rPr>
        <w:t> г.</w:t>
      </w:r>
      <w:r w:rsidR="00474862">
        <w:rPr>
          <w:sz w:val="30"/>
          <w:szCs w:val="30"/>
        </w:rPr>
        <w:t xml:space="preserve"> </w:t>
      </w:r>
      <w:r w:rsidRPr="00474862">
        <w:rPr>
          <w:sz w:val="30"/>
          <w:szCs w:val="30"/>
        </w:rPr>
        <w:t>согласно приложению.</w:t>
      </w:r>
    </w:p>
    <w:p w:rsidR="00A81DED" w:rsidRDefault="00A81DED" w:rsidP="0060062F">
      <w:pPr>
        <w:tabs>
          <w:tab w:val="left" w:pos="0"/>
        </w:tabs>
        <w:ind w:right="1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A81DED">
        <w:rPr>
          <w:rFonts w:ascii="Times New Roman" w:hAnsi="Times New Roman" w:cs="Times New Roman"/>
          <w:sz w:val="30"/>
          <w:szCs w:val="30"/>
        </w:rPr>
        <w:t xml:space="preserve">2. Признать утратившими силу решение Коссовского городского исполнительного комитета от </w:t>
      </w:r>
      <w:r w:rsidR="008E5A2D">
        <w:rPr>
          <w:rFonts w:ascii="Times New Roman" w:hAnsi="Times New Roman" w:cs="Times New Roman"/>
          <w:sz w:val="30"/>
          <w:szCs w:val="30"/>
        </w:rPr>
        <w:t>4 декабря</w:t>
      </w:r>
      <w:r>
        <w:rPr>
          <w:rFonts w:ascii="Times New Roman" w:hAnsi="Times New Roman" w:cs="Times New Roman"/>
          <w:sz w:val="30"/>
          <w:szCs w:val="30"/>
        </w:rPr>
        <w:t xml:space="preserve"> 2018 г.</w:t>
      </w:r>
      <w:r w:rsidRPr="00A81DED">
        <w:rPr>
          <w:rFonts w:ascii="Times New Roman" w:hAnsi="Times New Roman" w:cs="Times New Roman"/>
          <w:sz w:val="30"/>
          <w:szCs w:val="30"/>
        </w:rPr>
        <w:t xml:space="preserve"> №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E5A2D">
        <w:rPr>
          <w:rFonts w:ascii="Times New Roman" w:hAnsi="Times New Roman" w:cs="Times New Roman"/>
          <w:sz w:val="30"/>
          <w:szCs w:val="30"/>
        </w:rPr>
        <w:t>109</w:t>
      </w:r>
      <w:r>
        <w:rPr>
          <w:rFonts w:ascii="Times New Roman" w:hAnsi="Times New Roman" w:cs="Times New Roman"/>
          <w:sz w:val="30"/>
          <w:szCs w:val="30"/>
        </w:rPr>
        <w:t xml:space="preserve"> «Об установлении результатов кадастровой оценки земель </w:t>
      </w:r>
      <w:bookmarkStart w:id="6" w:name="_GoBack"/>
      <w:bookmarkEnd w:id="6"/>
      <w:r>
        <w:rPr>
          <w:rFonts w:ascii="Times New Roman" w:hAnsi="Times New Roman" w:cs="Times New Roman"/>
          <w:sz w:val="30"/>
          <w:szCs w:val="30"/>
        </w:rPr>
        <w:t>по виду функционального использования земель «</w:t>
      </w:r>
      <w:r w:rsidR="008E5A2D">
        <w:rPr>
          <w:rFonts w:ascii="Times New Roman" w:hAnsi="Times New Roman" w:cs="Times New Roman"/>
          <w:sz w:val="30"/>
          <w:szCs w:val="30"/>
        </w:rPr>
        <w:t>производственная</w:t>
      </w:r>
      <w:r>
        <w:rPr>
          <w:rFonts w:ascii="Times New Roman" w:hAnsi="Times New Roman" w:cs="Times New Roman"/>
          <w:sz w:val="30"/>
          <w:szCs w:val="30"/>
        </w:rPr>
        <w:t xml:space="preserve"> зона».</w:t>
      </w:r>
    </w:p>
    <w:p w:rsidR="00734BFD" w:rsidRPr="00A81DED" w:rsidRDefault="00A81DED" w:rsidP="0060062F">
      <w:pPr>
        <w:tabs>
          <w:tab w:val="left" w:pos="0"/>
        </w:tabs>
        <w:ind w:right="136"/>
        <w:jc w:val="both"/>
        <w:rPr>
          <w:rFonts w:ascii="Times New Roman" w:hAnsi="Times New Roman" w:cs="Times New Roman"/>
          <w:sz w:val="30"/>
          <w:szCs w:val="30"/>
        </w:rPr>
      </w:pPr>
      <w:r w:rsidRPr="00A81DED">
        <w:rPr>
          <w:rFonts w:ascii="Times New Roman" w:hAnsi="Times New Roman" w:cs="Times New Roman"/>
          <w:sz w:val="30"/>
          <w:szCs w:val="30"/>
        </w:rPr>
        <w:tab/>
      </w:r>
      <w:bookmarkStart w:id="7" w:name="npStart2"/>
      <w:bookmarkStart w:id="8" w:name="p2"/>
      <w:bookmarkStart w:id="9" w:name="p5"/>
      <w:bookmarkEnd w:id="7"/>
      <w:bookmarkEnd w:id="8"/>
      <w:bookmarkEnd w:id="9"/>
      <w:r w:rsidRPr="00B92075">
        <w:rPr>
          <w:rFonts w:ascii="Times New Roman" w:hAnsi="Times New Roman" w:cs="Times New Roman"/>
          <w:sz w:val="30"/>
          <w:szCs w:val="30"/>
        </w:rPr>
        <w:t>3</w:t>
      </w:r>
      <w:r w:rsidR="00734BFD" w:rsidRPr="00B92075">
        <w:rPr>
          <w:rFonts w:ascii="Times New Roman" w:hAnsi="Times New Roman" w:cs="Times New Roman"/>
          <w:sz w:val="30"/>
          <w:szCs w:val="30"/>
        </w:rPr>
        <w:t>.</w:t>
      </w:r>
      <w:r w:rsidR="00A015A1" w:rsidRPr="00B92075">
        <w:rPr>
          <w:rFonts w:ascii="Times New Roman" w:hAnsi="Times New Roman" w:cs="Times New Roman"/>
          <w:sz w:val="30"/>
          <w:szCs w:val="30"/>
        </w:rPr>
        <w:t xml:space="preserve"> </w:t>
      </w:r>
      <w:r w:rsidR="00B92075" w:rsidRPr="00B92075">
        <w:rPr>
          <w:rFonts w:ascii="Times New Roman" w:hAnsi="Times New Roman" w:cs="Times New Roman"/>
          <w:sz w:val="30"/>
          <w:szCs w:val="30"/>
        </w:rPr>
        <w:t xml:space="preserve"> Обнародовать</w:t>
      </w:r>
      <w:r w:rsidR="00A10C0E">
        <w:rPr>
          <w:rFonts w:ascii="Times New Roman" w:hAnsi="Times New Roman" w:cs="Times New Roman"/>
          <w:sz w:val="30"/>
          <w:szCs w:val="30"/>
        </w:rPr>
        <w:t xml:space="preserve"> (опубликовать)</w:t>
      </w:r>
      <w:r w:rsidR="00B92075" w:rsidRPr="00B92075">
        <w:rPr>
          <w:rFonts w:ascii="Times New Roman" w:hAnsi="Times New Roman" w:cs="Times New Roman"/>
          <w:sz w:val="30"/>
          <w:szCs w:val="30"/>
        </w:rPr>
        <w:t xml:space="preserve"> настоящее решение в газете </w:t>
      </w:r>
      <w:r w:rsidR="0060062F" w:rsidRPr="0060062F">
        <w:rPr>
          <w:rFonts w:ascii="Times New Roman" w:hAnsi="Times New Roman" w:cs="Times New Roman"/>
          <w:sz w:val="30"/>
          <w:szCs w:val="30"/>
        </w:rPr>
        <w:t>«Івацэвіцкі веснік»</w:t>
      </w:r>
      <w:r w:rsidR="00B92075" w:rsidRPr="00B92075">
        <w:rPr>
          <w:rFonts w:ascii="Times New Roman" w:hAnsi="Times New Roman" w:cs="Times New Roman"/>
          <w:sz w:val="30"/>
          <w:szCs w:val="30"/>
        </w:rPr>
        <w:t xml:space="preserve"> и</w:t>
      </w:r>
      <w:r w:rsidR="00A015A1" w:rsidRPr="00B92075">
        <w:rPr>
          <w:rFonts w:ascii="Times New Roman" w:hAnsi="Times New Roman" w:cs="Times New Roman"/>
          <w:sz w:val="30"/>
          <w:szCs w:val="30"/>
        </w:rPr>
        <w:t xml:space="preserve"> на </w:t>
      </w:r>
      <w:r w:rsidR="00B92075">
        <w:rPr>
          <w:rFonts w:ascii="Times New Roman" w:hAnsi="Times New Roman" w:cs="Times New Roman"/>
          <w:sz w:val="30"/>
          <w:szCs w:val="30"/>
        </w:rPr>
        <w:t xml:space="preserve">официальном </w:t>
      </w:r>
      <w:r w:rsidR="00A015A1" w:rsidRPr="00B92075">
        <w:rPr>
          <w:rFonts w:ascii="Times New Roman" w:hAnsi="Times New Roman" w:cs="Times New Roman"/>
          <w:sz w:val="30"/>
          <w:szCs w:val="30"/>
        </w:rPr>
        <w:t>интернет-</w:t>
      </w:r>
      <w:r w:rsidR="00B92075" w:rsidRPr="00B92075">
        <w:rPr>
          <w:rFonts w:ascii="Times New Roman" w:hAnsi="Times New Roman" w:cs="Times New Roman"/>
          <w:sz w:val="30"/>
          <w:szCs w:val="30"/>
        </w:rPr>
        <w:t>сайте</w:t>
      </w:r>
      <w:r w:rsidR="00A015A1" w:rsidRPr="00B92075">
        <w:rPr>
          <w:rFonts w:ascii="Times New Roman" w:hAnsi="Times New Roman" w:cs="Times New Roman"/>
          <w:sz w:val="30"/>
          <w:szCs w:val="30"/>
        </w:rPr>
        <w:t xml:space="preserve"> Ивацевичского районного исполнительного комитета.</w:t>
      </w:r>
    </w:p>
    <w:p w:rsidR="00734BFD" w:rsidRPr="00734BFD" w:rsidRDefault="00A81DED" w:rsidP="0060062F">
      <w:pPr>
        <w:pStyle w:val="aa"/>
        <w:tabs>
          <w:tab w:val="left" w:pos="943"/>
        </w:tabs>
        <w:ind w:left="0" w:firstLine="702"/>
        <w:rPr>
          <w:sz w:val="30"/>
          <w:szCs w:val="30"/>
        </w:rPr>
      </w:pPr>
      <w:r>
        <w:rPr>
          <w:sz w:val="30"/>
          <w:szCs w:val="30"/>
        </w:rPr>
        <w:t>4</w:t>
      </w:r>
      <w:r w:rsidR="00A015A1">
        <w:rPr>
          <w:sz w:val="30"/>
          <w:szCs w:val="30"/>
        </w:rPr>
        <w:t xml:space="preserve">. </w:t>
      </w:r>
      <w:r w:rsidR="00734BFD" w:rsidRPr="00734BFD">
        <w:rPr>
          <w:sz w:val="30"/>
          <w:szCs w:val="30"/>
        </w:rPr>
        <w:t>Настоящее решение вступает в силу после его официального</w:t>
      </w:r>
      <w:r w:rsidR="00734BFD" w:rsidRPr="00734BFD">
        <w:rPr>
          <w:spacing w:val="-13"/>
          <w:sz w:val="30"/>
          <w:szCs w:val="30"/>
        </w:rPr>
        <w:t xml:space="preserve"> </w:t>
      </w:r>
      <w:r w:rsidR="00734BFD" w:rsidRPr="00734BFD">
        <w:rPr>
          <w:sz w:val="30"/>
          <w:szCs w:val="30"/>
        </w:rPr>
        <w:t>опубликования</w:t>
      </w:r>
      <w:r w:rsidR="00734BFD" w:rsidRPr="00734BFD">
        <w:rPr>
          <w:i/>
          <w:sz w:val="30"/>
          <w:szCs w:val="30"/>
        </w:rPr>
        <w:t xml:space="preserve">. </w:t>
      </w:r>
    </w:p>
    <w:p w:rsidR="00922D64" w:rsidRPr="00734BFD" w:rsidRDefault="00922D64" w:rsidP="00922D64">
      <w:pPr>
        <w:tabs>
          <w:tab w:val="left" w:pos="750"/>
        </w:tabs>
        <w:jc w:val="both"/>
        <w:rPr>
          <w:rFonts w:ascii="Times New Roman" w:hAnsi="Times New Roman" w:cs="Times New Roman"/>
          <w:sz w:val="30"/>
          <w:szCs w:val="30"/>
        </w:rPr>
      </w:pPr>
    </w:p>
    <w:p w:rsidR="00922D64" w:rsidRPr="00922D64" w:rsidRDefault="00922D64" w:rsidP="00922D64">
      <w:pPr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922D64">
        <w:rPr>
          <w:rFonts w:ascii="Times New Roman" w:hAnsi="Times New Roman" w:cs="Times New Roman"/>
          <w:sz w:val="30"/>
          <w:szCs w:val="30"/>
        </w:rPr>
        <w:t>Председатель</w:t>
      </w:r>
      <w:r w:rsidRPr="00922D64">
        <w:rPr>
          <w:rFonts w:ascii="Times New Roman" w:hAnsi="Times New Roman" w:cs="Times New Roman"/>
          <w:sz w:val="30"/>
          <w:szCs w:val="30"/>
        </w:rPr>
        <w:tab/>
      </w:r>
      <w:r w:rsidRPr="00922D64">
        <w:rPr>
          <w:rFonts w:ascii="Times New Roman" w:hAnsi="Times New Roman" w:cs="Times New Roman"/>
          <w:sz w:val="30"/>
          <w:szCs w:val="30"/>
        </w:rPr>
        <w:tab/>
        <w:t xml:space="preserve">                                                        </w:t>
      </w:r>
      <w:r w:rsidR="0027736A" w:rsidRPr="00922D64">
        <w:rPr>
          <w:rFonts w:ascii="Times New Roman" w:hAnsi="Times New Roman" w:cs="Times New Roman"/>
          <w:sz w:val="30"/>
          <w:szCs w:val="30"/>
        </w:rPr>
        <w:t>И.Г.Ярыченкова</w:t>
      </w:r>
    </w:p>
    <w:p w:rsidR="00922D64" w:rsidRPr="00922D64" w:rsidRDefault="00922D64" w:rsidP="00922D64">
      <w:pPr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922D64">
        <w:rPr>
          <w:rFonts w:ascii="Times New Roman" w:hAnsi="Times New Roman" w:cs="Times New Roman"/>
          <w:sz w:val="30"/>
          <w:szCs w:val="30"/>
        </w:rPr>
        <w:t xml:space="preserve">Управляющий делами </w:t>
      </w:r>
      <w:r w:rsidRPr="00922D64">
        <w:rPr>
          <w:rFonts w:ascii="Times New Roman" w:hAnsi="Times New Roman" w:cs="Times New Roman"/>
          <w:sz w:val="30"/>
          <w:szCs w:val="30"/>
        </w:rPr>
        <w:tab/>
        <w:t xml:space="preserve">                                               </w:t>
      </w:r>
      <w:r w:rsidR="0027736A">
        <w:rPr>
          <w:rFonts w:ascii="Times New Roman" w:hAnsi="Times New Roman" w:cs="Times New Roman"/>
          <w:sz w:val="30"/>
          <w:szCs w:val="30"/>
        </w:rPr>
        <w:t>В.Н.Лось</w:t>
      </w:r>
    </w:p>
    <w:p w:rsidR="00922D64" w:rsidRPr="00922D64" w:rsidRDefault="00922D64" w:rsidP="00922D64">
      <w:pPr>
        <w:spacing w:line="36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922D64" w:rsidRPr="00922D64" w:rsidRDefault="00922D64" w:rsidP="00922D64">
      <w:pPr>
        <w:spacing w:line="36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0D4006" w:rsidRDefault="000D4006" w:rsidP="00922D64">
      <w:pPr>
        <w:spacing w:line="360" w:lineRule="auto"/>
        <w:jc w:val="both"/>
        <w:rPr>
          <w:color w:val="000000"/>
          <w:sz w:val="30"/>
          <w:szCs w:val="30"/>
        </w:rPr>
      </w:pPr>
    </w:p>
    <w:p w:rsidR="000D4006" w:rsidRDefault="000D4006" w:rsidP="00922D64">
      <w:pPr>
        <w:spacing w:line="360" w:lineRule="auto"/>
        <w:jc w:val="both"/>
        <w:rPr>
          <w:color w:val="000000"/>
          <w:sz w:val="30"/>
          <w:szCs w:val="30"/>
        </w:rPr>
      </w:pPr>
    </w:p>
    <w:p w:rsidR="000D4006" w:rsidRDefault="000D4006" w:rsidP="00922D64">
      <w:pPr>
        <w:spacing w:line="360" w:lineRule="auto"/>
        <w:jc w:val="both"/>
        <w:rPr>
          <w:color w:val="000000"/>
          <w:sz w:val="30"/>
          <w:szCs w:val="30"/>
        </w:rPr>
      </w:pPr>
    </w:p>
    <w:p w:rsidR="00A015A1" w:rsidRDefault="00A015A1" w:rsidP="00922D64">
      <w:pPr>
        <w:spacing w:line="360" w:lineRule="auto"/>
        <w:jc w:val="both"/>
        <w:rPr>
          <w:color w:val="000000"/>
          <w:sz w:val="30"/>
          <w:szCs w:val="30"/>
        </w:rPr>
      </w:pPr>
    </w:p>
    <w:p w:rsidR="00A015A1" w:rsidRDefault="00A015A1" w:rsidP="00922D64">
      <w:pPr>
        <w:spacing w:line="360" w:lineRule="auto"/>
        <w:jc w:val="both"/>
        <w:rPr>
          <w:color w:val="000000"/>
          <w:sz w:val="30"/>
          <w:szCs w:val="30"/>
        </w:rPr>
      </w:pPr>
    </w:p>
    <w:p w:rsidR="00922D64" w:rsidRDefault="00922D64" w:rsidP="00A015A1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22D64">
        <w:rPr>
          <w:rFonts w:ascii="Times New Roman" w:hAnsi="Times New Roman" w:cs="Times New Roman"/>
          <w:color w:val="000000"/>
          <w:sz w:val="18"/>
          <w:szCs w:val="18"/>
        </w:rPr>
        <w:t>Абрамчук 25479</w:t>
      </w:r>
    </w:p>
    <w:p w:rsidR="0027736A" w:rsidRDefault="0027736A" w:rsidP="00A015A1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A81DED" w:rsidRDefault="00A81DED" w:rsidP="00A015A1">
      <w:pPr>
        <w:tabs>
          <w:tab w:val="left" w:pos="9630"/>
        </w:tabs>
        <w:spacing w:line="280" w:lineRule="exact"/>
        <w:ind w:left="5670"/>
        <w:jc w:val="both"/>
        <w:rPr>
          <w:rFonts w:ascii="Times New Roman" w:hAnsi="Times New Roman" w:cs="Times New Roman"/>
          <w:sz w:val="30"/>
          <w:szCs w:val="30"/>
        </w:rPr>
      </w:pPr>
    </w:p>
    <w:p w:rsidR="00A015A1" w:rsidRPr="00A015A1" w:rsidRDefault="00A015A1" w:rsidP="00A015A1">
      <w:pPr>
        <w:tabs>
          <w:tab w:val="left" w:pos="9630"/>
        </w:tabs>
        <w:spacing w:line="280" w:lineRule="exact"/>
        <w:ind w:left="5670"/>
        <w:jc w:val="both"/>
        <w:rPr>
          <w:rFonts w:ascii="Times New Roman" w:hAnsi="Times New Roman" w:cs="Times New Roman"/>
          <w:sz w:val="30"/>
          <w:szCs w:val="30"/>
        </w:rPr>
      </w:pPr>
      <w:r w:rsidRPr="00A015A1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</w:p>
    <w:p w:rsidR="00A015A1" w:rsidRPr="00A015A1" w:rsidRDefault="00A015A1" w:rsidP="00A015A1">
      <w:pPr>
        <w:tabs>
          <w:tab w:val="left" w:pos="9630"/>
        </w:tabs>
        <w:spacing w:line="280" w:lineRule="exact"/>
        <w:ind w:left="5670"/>
        <w:jc w:val="both"/>
        <w:rPr>
          <w:rFonts w:ascii="Times New Roman" w:hAnsi="Times New Roman" w:cs="Times New Roman"/>
          <w:sz w:val="30"/>
          <w:szCs w:val="30"/>
        </w:rPr>
      </w:pPr>
      <w:r w:rsidRPr="00A015A1">
        <w:rPr>
          <w:rFonts w:ascii="Times New Roman" w:hAnsi="Times New Roman" w:cs="Times New Roman"/>
          <w:sz w:val="30"/>
          <w:szCs w:val="30"/>
        </w:rPr>
        <w:t xml:space="preserve">к решению </w:t>
      </w:r>
    </w:p>
    <w:p w:rsidR="00A015A1" w:rsidRPr="00A015A1" w:rsidRDefault="00A015A1" w:rsidP="00474862">
      <w:pPr>
        <w:tabs>
          <w:tab w:val="left" w:pos="9630"/>
        </w:tabs>
        <w:spacing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bookmarkStart w:id="10" w:name="lands1"/>
      <w:bookmarkEnd w:id="10"/>
      <w:r w:rsidRPr="00A015A1">
        <w:rPr>
          <w:rFonts w:ascii="Times New Roman" w:hAnsi="Times New Roman" w:cs="Times New Roman"/>
          <w:sz w:val="30"/>
          <w:szCs w:val="30"/>
        </w:rPr>
        <w:t xml:space="preserve">Коссовского городского исполнительного комитета </w:t>
      </w:r>
    </w:p>
    <w:p w:rsidR="00474862" w:rsidRPr="00474862" w:rsidRDefault="00DE04AD" w:rsidP="00474862">
      <w:pPr>
        <w:tabs>
          <w:tab w:val="left" w:pos="9630"/>
        </w:tabs>
        <w:spacing w:before="1"/>
        <w:ind w:left="5670" w:right="2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 xml:space="preserve">10.05.2023 </w:t>
      </w:r>
      <w:r w:rsidR="00A015A1" w:rsidRPr="00A015A1">
        <w:rPr>
          <w:rFonts w:ascii="Times New Roman" w:hAnsi="Times New Roman" w:cs="Times New Roman"/>
          <w:sz w:val="30"/>
          <w:szCs w:val="30"/>
        </w:rPr>
        <w:t>№</w:t>
      </w:r>
      <w:r w:rsidR="00A7477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26</w:t>
      </w:r>
      <w:r w:rsidR="00A015A1" w:rsidRPr="00A015A1">
        <w:rPr>
          <w:rFonts w:ascii="Times New Roman" w:hAnsi="Times New Roman" w:cs="Times New Roman"/>
          <w:sz w:val="24"/>
          <w:szCs w:val="24"/>
        </w:rPr>
        <w:t xml:space="preserve"> </w:t>
      </w:r>
      <w:bookmarkStart w:id="11" w:name="head1App1"/>
      <w:bookmarkEnd w:id="11"/>
    </w:p>
    <w:p w:rsidR="00474862" w:rsidRPr="00336B8B" w:rsidRDefault="00474862" w:rsidP="00474862">
      <w:pPr>
        <w:tabs>
          <w:tab w:val="left" w:pos="1134"/>
        </w:tabs>
        <w:spacing w:before="1"/>
        <w:ind w:right="135"/>
        <w:rPr>
          <w:sz w:val="24"/>
          <w:szCs w:val="24"/>
        </w:rPr>
      </w:pPr>
    </w:p>
    <w:p w:rsidR="00474862" w:rsidRDefault="00474862" w:rsidP="00A015A1">
      <w:pPr>
        <w:pStyle w:val="2"/>
        <w:spacing w:line="280" w:lineRule="exact"/>
        <w:ind w:left="0" w:right="4952"/>
        <w:jc w:val="both"/>
        <w:rPr>
          <w:b w:val="0"/>
          <w:sz w:val="30"/>
          <w:szCs w:val="30"/>
        </w:rPr>
      </w:pPr>
    </w:p>
    <w:p w:rsidR="006F5050" w:rsidRDefault="00A015A1" w:rsidP="00A015A1">
      <w:pPr>
        <w:pStyle w:val="2"/>
        <w:spacing w:line="280" w:lineRule="exact"/>
        <w:ind w:left="0" w:right="4952"/>
        <w:jc w:val="both"/>
        <w:rPr>
          <w:b w:val="0"/>
          <w:sz w:val="30"/>
          <w:szCs w:val="30"/>
        </w:rPr>
      </w:pPr>
      <w:r w:rsidRPr="00A015A1">
        <w:rPr>
          <w:b w:val="0"/>
          <w:sz w:val="30"/>
          <w:szCs w:val="30"/>
        </w:rPr>
        <w:t>Р</w:t>
      </w:r>
      <w:r w:rsidR="006F5050">
        <w:rPr>
          <w:b w:val="0"/>
          <w:sz w:val="30"/>
          <w:szCs w:val="30"/>
        </w:rPr>
        <w:t>ЕЗУЛЬТАТЫ</w:t>
      </w:r>
    </w:p>
    <w:p w:rsidR="00474862" w:rsidRDefault="00A015A1" w:rsidP="006F5050">
      <w:pPr>
        <w:pStyle w:val="2"/>
        <w:spacing w:line="280" w:lineRule="exact"/>
        <w:ind w:left="0" w:right="4960"/>
        <w:jc w:val="both"/>
        <w:rPr>
          <w:b w:val="0"/>
          <w:sz w:val="30"/>
          <w:szCs w:val="30"/>
        </w:rPr>
      </w:pPr>
      <w:r w:rsidRPr="00A015A1">
        <w:rPr>
          <w:b w:val="0"/>
          <w:sz w:val="30"/>
          <w:szCs w:val="30"/>
        </w:rPr>
        <w:t xml:space="preserve">кадастровой оценки земель, земельных участков города Коссово по виду функционального использования земель </w:t>
      </w:r>
      <w:r w:rsidR="006F5050" w:rsidRPr="006F5050">
        <w:rPr>
          <w:b w:val="0"/>
          <w:sz w:val="30"/>
          <w:szCs w:val="30"/>
        </w:rPr>
        <w:t>«</w:t>
      </w:r>
      <w:r w:rsidR="0027736A">
        <w:rPr>
          <w:b w:val="0"/>
          <w:sz w:val="30"/>
          <w:szCs w:val="30"/>
        </w:rPr>
        <w:t xml:space="preserve">производственная </w:t>
      </w:r>
      <w:r w:rsidR="006F5050" w:rsidRPr="006F5050">
        <w:rPr>
          <w:b w:val="0"/>
          <w:sz w:val="30"/>
          <w:szCs w:val="30"/>
        </w:rPr>
        <w:t>зона»</w:t>
      </w:r>
      <w:r w:rsidR="00474862" w:rsidRPr="006F5050">
        <w:rPr>
          <w:b w:val="0"/>
          <w:sz w:val="30"/>
          <w:szCs w:val="30"/>
        </w:rPr>
        <w:t xml:space="preserve"> по</w:t>
      </w:r>
      <w:r w:rsidR="00474862" w:rsidRPr="00474862">
        <w:rPr>
          <w:b w:val="0"/>
          <w:sz w:val="30"/>
          <w:szCs w:val="30"/>
        </w:rPr>
        <w:t xml:space="preserve"> состоянию на 1 июля 202</w:t>
      </w:r>
      <w:r w:rsidR="0027736A">
        <w:rPr>
          <w:b w:val="0"/>
          <w:sz w:val="30"/>
          <w:szCs w:val="30"/>
        </w:rPr>
        <w:t>2</w:t>
      </w:r>
      <w:r w:rsidR="00474862" w:rsidRPr="00474862">
        <w:rPr>
          <w:b w:val="0"/>
          <w:sz w:val="30"/>
          <w:szCs w:val="30"/>
        </w:rPr>
        <w:t> г.</w:t>
      </w:r>
    </w:p>
    <w:p w:rsidR="00474862" w:rsidRPr="00474862" w:rsidRDefault="00474862" w:rsidP="00A015A1">
      <w:pPr>
        <w:pStyle w:val="2"/>
        <w:spacing w:line="280" w:lineRule="exact"/>
        <w:ind w:left="0" w:right="4952"/>
        <w:jc w:val="both"/>
        <w:rPr>
          <w:b w:val="0"/>
          <w:sz w:val="30"/>
          <w:szCs w:val="30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3402"/>
        <w:gridCol w:w="2977"/>
      </w:tblGrid>
      <w:tr w:rsidR="00474862" w:rsidRPr="0027736A" w:rsidTr="0027736A">
        <w:trPr>
          <w:trHeight w:val="958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62" w:rsidRPr="0027736A" w:rsidRDefault="00474862" w:rsidP="008F1E69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27736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Номер оценочной зоны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862" w:rsidRPr="0027736A" w:rsidRDefault="00474862" w:rsidP="008F1E69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736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Кадастровая стоимость 1 квадратного метра земель, земельных участков в оценочной зоне</w:t>
            </w:r>
          </w:p>
        </w:tc>
      </w:tr>
      <w:tr w:rsidR="006F5050" w:rsidRPr="0027736A" w:rsidTr="0027736A">
        <w:trPr>
          <w:trHeight w:val="70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50" w:rsidRPr="0027736A" w:rsidRDefault="006F5050" w:rsidP="008F1E69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050" w:rsidRPr="0027736A" w:rsidRDefault="006F5050" w:rsidP="008F1E69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27736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долларов США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050" w:rsidRPr="0027736A" w:rsidRDefault="006F5050" w:rsidP="008F1E69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27736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белорусских рублей</w:t>
            </w:r>
          </w:p>
        </w:tc>
      </w:tr>
      <w:tr w:rsidR="0027736A" w:rsidRPr="0027736A" w:rsidTr="0027736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6A" w:rsidRPr="0027736A" w:rsidRDefault="0027736A" w:rsidP="00347C6E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27736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2200988001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6A" w:rsidRPr="0027736A" w:rsidRDefault="0027736A" w:rsidP="00347C6E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27736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3,33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6A" w:rsidRPr="0027736A" w:rsidRDefault="0027736A" w:rsidP="00347C6E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27736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8,55</w:t>
            </w:r>
          </w:p>
        </w:tc>
      </w:tr>
      <w:tr w:rsidR="0027736A" w:rsidRPr="0027736A" w:rsidTr="0027736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6A" w:rsidRPr="0027736A" w:rsidRDefault="0027736A" w:rsidP="00347C6E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27736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2200988002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6A" w:rsidRPr="0027736A" w:rsidRDefault="0027736A" w:rsidP="00347C6E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27736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3,56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6A" w:rsidRPr="0027736A" w:rsidRDefault="0027736A" w:rsidP="00347C6E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27736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9,14</w:t>
            </w:r>
          </w:p>
        </w:tc>
      </w:tr>
      <w:tr w:rsidR="0027736A" w:rsidRPr="0027736A" w:rsidTr="0027736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6A" w:rsidRPr="0027736A" w:rsidRDefault="0027736A" w:rsidP="00347C6E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27736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2200988003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6A" w:rsidRPr="0027736A" w:rsidRDefault="0027736A" w:rsidP="00347C6E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27736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3,30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6A" w:rsidRPr="0027736A" w:rsidRDefault="0027736A" w:rsidP="00347C6E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27736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8,47</w:t>
            </w:r>
          </w:p>
        </w:tc>
      </w:tr>
      <w:tr w:rsidR="0027736A" w:rsidRPr="0027736A" w:rsidTr="0027736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6A" w:rsidRPr="0027736A" w:rsidRDefault="0027736A" w:rsidP="00347C6E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27736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2200988004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6A" w:rsidRPr="0027736A" w:rsidRDefault="0027736A" w:rsidP="00347C6E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27736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3,00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6A" w:rsidRPr="0027736A" w:rsidRDefault="0027736A" w:rsidP="00347C6E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27736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7,70</w:t>
            </w:r>
          </w:p>
        </w:tc>
      </w:tr>
      <w:tr w:rsidR="0027736A" w:rsidRPr="0027736A" w:rsidTr="0027736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6A" w:rsidRPr="0027736A" w:rsidRDefault="0027736A" w:rsidP="00347C6E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27736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2200988005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6A" w:rsidRPr="0027736A" w:rsidRDefault="0027736A" w:rsidP="00347C6E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27736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2,35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6A" w:rsidRPr="0027736A" w:rsidRDefault="0027736A" w:rsidP="00347C6E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27736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6,03</w:t>
            </w:r>
          </w:p>
        </w:tc>
      </w:tr>
      <w:tr w:rsidR="0027736A" w:rsidRPr="0027736A" w:rsidTr="0027736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6A" w:rsidRPr="0027736A" w:rsidRDefault="0027736A" w:rsidP="00347C6E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27736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2200988006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6A" w:rsidRPr="0027736A" w:rsidRDefault="0027736A" w:rsidP="00347C6E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27736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2,55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6A" w:rsidRPr="0027736A" w:rsidRDefault="0027736A" w:rsidP="00347C6E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27736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6,54</w:t>
            </w:r>
          </w:p>
        </w:tc>
      </w:tr>
    </w:tbl>
    <w:p w:rsidR="0027736A" w:rsidRPr="0027736A" w:rsidRDefault="0027736A" w:rsidP="0027736A">
      <w:pPr>
        <w:pStyle w:val="2"/>
        <w:spacing w:line="280" w:lineRule="exact"/>
        <w:ind w:left="0" w:right="4952" w:hanging="3"/>
        <w:jc w:val="both"/>
        <w:rPr>
          <w:sz w:val="28"/>
          <w:szCs w:val="28"/>
          <w:lang w:val="en-US"/>
        </w:rPr>
      </w:pPr>
      <w:r w:rsidRPr="0027736A">
        <w:rPr>
          <w:b w:val="0"/>
          <w:sz w:val="28"/>
          <w:szCs w:val="28"/>
          <w:lang w:val="en-US"/>
        </w:rPr>
        <w:t xml:space="preserve"> </w:t>
      </w:r>
      <w:bookmarkStart w:id="12" w:name="primStart1"/>
      <w:bookmarkEnd w:id="12"/>
    </w:p>
    <w:p w:rsidR="0027736A" w:rsidRPr="0027736A" w:rsidRDefault="0027736A" w:rsidP="0027736A">
      <w:pPr>
        <w:spacing w:before="1"/>
        <w:ind w:left="136" w:right="135" w:firstLine="56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736A">
        <w:rPr>
          <w:rFonts w:ascii="Times New Roman" w:hAnsi="Times New Roman" w:cs="Times New Roman"/>
          <w:sz w:val="28"/>
          <w:szCs w:val="28"/>
        </w:rPr>
        <w:t>Примечания</w:t>
      </w:r>
      <w:r w:rsidRPr="0027736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27736A" w:rsidRPr="0027736A" w:rsidRDefault="0027736A" w:rsidP="0027736A">
      <w:pPr>
        <w:pStyle w:val="aa"/>
        <w:tabs>
          <w:tab w:val="left" w:pos="993"/>
        </w:tabs>
        <w:spacing w:before="1"/>
        <w:ind w:left="702" w:right="135" w:firstLine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7736A">
        <w:rPr>
          <w:sz w:val="28"/>
          <w:szCs w:val="28"/>
        </w:rPr>
        <w:t xml:space="preserve">Дата кадастровой оценки 1 июля 2022 г. </w:t>
      </w:r>
    </w:p>
    <w:p w:rsidR="0027736A" w:rsidRPr="0027736A" w:rsidRDefault="0027736A" w:rsidP="0027736A">
      <w:pPr>
        <w:pStyle w:val="aa"/>
        <w:tabs>
          <w:tab w:val="left" w:pos="993"/>
        </w:tabs>
        <w:spacing w:before="1"/>
        <w:ind w:left="0" w:right="135" w:firstLine="702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7736A">
        <w:rPr>
          <w:sz w:val="28"/>
          <w:szCs w:val="28"/>
        </w:rPr>
        <w:t>Курс доллара США, установленный Национальным банком на дату кадастровой оценки, составляет 2,5663 белорусских рубля.</w:t>
      </w:r>
    </w:p>
    <w:p w:rsidR="0027736A" w:rsidRPr="00336B8B" w:rsidRDefault="0027736A" w:rsidP="0027736A">
      <w:pPr>
        <w:tabs>
          <w:tab w:val="left" w:pos="993"/>
        </w:tabs>
        <w:spacing w:before="1"/>
        <w:ind w:right="135"/>
      </w:pPr>
      <w:r w:rsidRPr="00336B8B">
        <w:t xml:space="preserve"> </w:t>
      </w:r>
      <w:bookmarkStart w:id="13" w:name="primEnd1"/>
      <w:bookmarkEnd w:id="13"/>
    </w:p>
    <w:p w:rsidR="00474862" w:rsidRPr="00474862" w:rsidRDefault="00474862" w:rsidP="00332B19">
      <w:pPr>
        <w:spacing w:before="1"/>
        <w:ind w:right="135"/>
        <w:jc w:val="both"/>
        <w:rPr>
          <w:rFonts w:ascii="Times New Roman" w:hAnsi="Times New Roman" w:cs="Times New Roman"/>
          <w:sz w:val="28"/>
          <w:szCs w:val="28"/>
        </w:rPr>
      </w:pPr>
    </w:p>
    <w:sectPr w:rsidR="00474862" w:rsidRPr="00474862" w:rsidSect="000D4006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785" w:rsidRDefault="006A2785" w:rsidP="000D4006">
      <w:r>
        <w:separator/>
      </w:r>
    </w:p>
  </w:endnote>
  <w:endnote w:type="continuationSeparator" w:id="0">
    <w:p w:rsidR="006A2785" w:rsidRDefault="006A2785" w:rsidP="000D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785" w:rsidRDefault="006A2785" w:rsidP="000D4006">
      <w:r>
        <w:separator/>
      </w:r>
    </w:p>
  </w:footnote>
  <w:footnote w:type="continuationSeparator" w:id="0">
    <w:p w:rsidR="006A2785" w:rsidRDefault="006A2785" w:rsidP="000D4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006" w:rsidRPr="000D4006" w:rsidRDefault="000D4006">
    <w:pPr>
      <w:pStyle w:val="a6"/>
      <w:jc w:val="center"/>
      <w:rPr>
        <w:rFonts w:ascii="Times New Roman" w:hAnsi="Times New Roman" w:cs="Times New Roman"/>
        <w:sz w:val="30"/>
        <w:szCs w:val="30"/>
      </w:rPr>
    </w:pPr>
  </w:p>
  <w:p w:rsidR="000D4006" w:rsidRDefault="000D400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559F9"/>
    <w:multiLevelType w:val="hybridMultilevel"/>
    <w:tmpl w:val="E318C49A"/>
    <w:lvl w:ilvl="0" w:tplc="9DA2E7D8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">
    <w:nsid w:val="62371287"/>
    <w:multiLevelType w:val="hybridMultilevel"/>
    <w:tmpl w:val="6A4434FC"/>
    <w:lvl w:ilvl="0" w:tplc="51F6B0C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ind w:left="61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13"/>
    <w:rsid w:val="00001BFD"/>
    <w:rsid w:val="00050389"/>
    <w:rsid w:val="0005699D"/>
    <w:rsid w:val="00063E8E"/>
    <w:rsid w:val="00065843"/>
    <w:rsid w:val="000731FE"/>
    <w:rsid w:val="00081017"/>
    <w:rsid w:val="00095503"/>
    <w:rsid w:val="000A45C1"/>
    <w:rsid w:val="000C6A6C"/>
    <w:rsid w:val="000D4006"/>
    <w:rsid w:val="000F0F6F"/>
    <w:rsid w:val="000F787A"/>
    <w:rsid w:val="00113D2D"/>
    <w:rsid w:val="00150653"/>
    <w:rsid w:val="0019169D"/>
    <w:rsid w:val="001B4571"/>
    <w:rsid w:val="001F1750"/>
    <w:rsid w:val="002126A3"/>
    <w:rsid w:val="00265874"/>
    <w:rsid w:val="00271862"/>
    <w:rsid w:val="0027443B"/>
    <w:rsid w:val="0027736A"/>
    <w:rsid w:val="003003AB"/>
    <w:rsid w:val="00332B19"/>
    <w:rsid w:val="00354D6B"/>
    <w:rsid w:val="003559D4"/>
    <w:rsid w:val="00365A25"/>
    <w:rsid w:val="003674AC"/>
    <w:rsid w:val="003911AA"/>
    <w:rsid w:val="003A72CC"/>
    <w:rsid w:val="003C599A"/>
    <w:rsid w:val="003C6DCC"/>
    <w:rsid w:val="003D23C8"/>
    <w:rsid w:val="00401B8B"/>
    <w:rsid w:val="0040211C"/>
    <w:rsid w:val="00474862"/>
    <w:rsid w:val="00492E43"/>
    <w:rsid w:val="004A473E"/>
    <w:rsid w:val="004B2226"/>
    <w:rsid w:val="004C4CF2"/>
    <w:rsid w:val="004C7AA7"/>
    <w:rsid w:val="0053431F"/>
    <w:rsid w:val="005757D8"/>
    <w:rsid w:val="00593674"/>
    <w:rsid w:val="005B1404"/>
    <w:rsid w:val="005B31C1"/>
    <w:rsid w:val="005C3713"/>
    <w:rsid w:val="0060062F"/>
    <w:rsid w:val="00616D3B"/>
    <w:rsid w:val="00634206"/>
    <w:rsid w:val="0063697B"/>
    <w:rsid w:val="00646ACC"/>
    <w:rsid w:val="006635A1"/>
    <w:rsid w:val="006965F8"/>
    <w:rsid w:val="006A0C75"/>
    <w:rsid w:val="006A2785"/>
    <w:rsid w:val="006F5050"/>
    <w:rsid w:val="00724575"/>
    <w:rsid w:val="00730B8C"/>
    <w:rsid w:val="00734BFD"/>
    <w:rsid w:val="00782509"/>
    <w:rsid w:val="00783FCE"/>
    <w:rsid w:val="007A59BE"/>
    <w:rsid w:val="007B1DC6"/>
    <w:rsid w:val="007D3141"/>
    <w:rsid w:val="007D7B74"/>
    <w:rsid w:val="007E0E07"/>
    <w:rsid w:val="007E3EEA"/>
    <w:rsid w:val="007F07D5"/>
    <w:rsid w:val="007F7487"/>
    <w:rsid w:val="00802F22"/>
    <w:rsid w:val="00806BED"/>
    <w:rsid w:val="00836B19"/>
    <w:rsid w:val="008625CF"/>
    <w:rsid w:val="00874206"/>
    <w:rsid w:val="0087520B"/>
    <w:rsid w:val="0088323B"/>
    <w:rsid w:val="008A2C79"/>
    <w:rsid w:val="008B178C"/>
    <w:rsid w:val="008E5A2D"/>
    <w:rsid w:val="008E5D42"/>
    <w:rsid w:val="00905D26"/>
    <w:rsid w:val="00922D64"/>
    <w:rsid w:val="0093289D"/>
    <w:rsid w:val="00934AFD"/>
    <w:rsid w:val="009565CB"/>
    <w:rsid w:val="0099445B"/>
    <w:rsid w:val="009958B1"/>
    <w:rsid w:val="009D4236"/>
    <w:rsid w:val="009E4F0E"/>
    <w:rsid w:val="00A015A1"/>
    <w:rsid w:val="00A03DFA"/>
    <w:rsid w:val="00A10C0E"/>
    <w:rsid w:val="00A12CE3"/>
    <w:rsid w:val="00A177EF"/>
    <w:rsid w:val="00A257FC"/>
    <w:rsid w:val="00A74771"/>
    <w:rsid w:val="00A81DED"/>
    <w:rsid w:val="00AA24E7"/>
    <w:rsid w:val="00AC30A0"/>
    <w:rsid w:val="00AC50AB"/>
    <w:rsid w:val="00AD4899"/>
    <w:rsid w:val="00AD61FD"/>
    <w:rsid w:val="00B03547"/>
    <w:rsid w:val="00B60176"/>
    <w:rsid w:val="00B92075"/>
    <w:rsid w:val="00BF0539"/>
    <w:rsid w:val="00BF1595"/>
    <w:rsid w:val="00C316FA"/>
    <w:rsid w:val="00C31710"/>
    <w:rsid w:val="00C72EE5"/>
    <w:rsid w:val="00C767CF"/>
    <w:rsid w:val="00CA3760"/>
    <w:rsid w:val="00CA424B"/>
    <w:rsid w:val="00CF60A0"/>
    <w:rsid w:val="00D044CD"/>
    <w:rsid w:val="00DB4186"/>
    <w:rsid w:val="00DE04AD"/>
    <w:rsid w:val="00E20A8A"/>
    <w:rsid w:val="00E24545"/>
    <w:rsid w:val="00E44A5E"/>
    <w:rsid w:val="00E51254"/>
    <w:rsid w:val="00E51BA5"/>
    <w:rsid w:val="00E63408"/>
    <w:rsid w:val="00EA21FF"/>
    <w:rsid w:val="00EE3A5E"/>
    <w:rsid w:val="00EF24F2"/>
    <w:rsid w:val="00EF5E67"/>
    <w:rsid w:val="00F26CD0"/>
    <w:rsid w:val="00F439EF"/>
    <w:rsid w:val="00F51FE3"/>
    <w:rsid w:val="00F6630A"/>
    <w:rsid w:val="00F75BD0"/>
    <w:rsid w:val="00F75C01"/>
    <w:rsid w:val="00FA30EB"/>
    <w:rsid w:val="00FA7814"/>
    <w:rsid w:val="00FC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62DD50-3A92-4F9D-9D99-EAE4E44D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C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734BFD"/>
    <w:pPr>
      <w:adjustRightInd/>
      <w:ind w:left="136"/>
      <w:outlineLvl w:val="0"/>
    </w:pPr>
    <w:rPr>
      <w:rFonts w:ascii="Times New Roman" w:hAnsi="Times New Roman" w:cs="Times New Roman"/>
      <w:b/>
      <w:bCs/>
      <w:sz w:val="28"/>
      <w:szCs w:val="28"/>
      <w:lang w:bidi="ru-RU"/>
    </w:rPr>
  </w:style>
  <w:style w:type="paragraph" w:styleId="2">
    <w:name w:val="heading 2"/>
    <w:basedOn w:val="a"/>
    <w:link w:val="20"/>
    <w:uiPriority w:val="1"/>
    <w:qFormat/>
    <w:rsid w:val="00734BFD"/>
    <w:pPr>
      <w:adjustRightInd/>
      <w:ind w:left="544" w:right="544"/>
      <w:jc w:val="center"/>
      <w:outlineLvl w:val="1"/>
    </w:pPr>
    <w:rPr>
      <w:rFonts w:ascii="Times New Roman" w:hAnsi="Times New Roman" w:cs="Times New Roman"/>
      <w:b/>
      <w:bCs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autoRedefine/>
    <w:rsid w:val="004C4CF2"/>
    <w:pPr>
      <w:widowControl/>
      <w:ind w:firstLineChars="257" w:firstLine="257"/>
    </w:pPr>
    <w:rPr>
      <w:lang w:val="en-ZA" w:eastAsia="en-ZA"/>
    </w:rPr>
  </w:style>
  <w:style w:type="paragraph" w:styleId="a4">
    <w:name w:val="Body Text"/>
    <w:basedOn w:val="a"/>
    <w:link w:val="a5"/>
    <w:rsid w:val="004C4CF2"/>
    <w:pPr>
      <w:widowControl/>
      <w:autoSpaceDE/>
      <w:autoSpaceDN/>
      <w:adjustRightInd/>
      <w:jc w:val="center"/>
    </w:pPr>
    <w:rPr>
      <w:rFonts w:ascii="Times New Roman" w:hAnsi="Times New Roman" w:cs="Times New Roman"/>
      <w:sz w:val="30"/>
      <w:szCs w:val="30"/>
    </w:rPr>
  </w:style>
  <w:style w:type="character" w:customStyle="1" w:styleId="a5">
    <w:name w:val="Основной текст Знак"/>
    <w:basedOn w:val="a0"/>
    <w:link w:val="a4"/>
    <w:rsid w:val="004C4CF2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11">
    <w:name w:val="Основной текст1"/>
    <w:rsid w:val="00C72EE5"/>
  </w:style>
  <w:style w:type="paragraph" w:customStyle="1" w:styleId="15">
    <w:name w:val="Обычный + 15 г"/>
    <w:basedOn w:val="a"/>
    <w:rsid w:val="00634206"/>
    <w:pPr>
      <w:widowControl/>
      <w:autoSpaceDE/>
      <w:autoSpaceDN/>
      <w:adjustRightInd/>
      <w:ind w:firstLine="709"/>
      <w:jc w:val="both"/>
    </w:pPr>
    <w:rPr>
      <w:rFonts w:ascii="Times New Roman" w:hAnsi="Times New Roman" w:cs="Times New Roman"/>
      <w:sz w:val="30"/>
      <w:szCs w:val="24"/>
    </w:rPr>
  </w:style>
  <w:style w:type="paragraph" w:styleId="a6">
    <w:name w:val="header"/>
    <w:basedOn w:val="a"/>
    <w:link w:val="a7"/>
    <w:uiPriority w:val="99"/>
    <w:unhideWhenUsed/>
    <w:rsid w:val="000D40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4006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D40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400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34BFD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734BFD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a">
    <w:name w:val="List Paragraph"/>
    <w:basedOn w:val="a"/>
    <w:uiPriority w:val="1"/>
    <w:qFormat/>
    <w:rsid w:val="00734BFD"/>
    <w:pPr>
      <w:adjustRightInd/>
      <w:ind w:left="136" w:firstLine="566"/>
      <w:jc w:val="both"/>
    </w:pPr>
    <w:rPr>
      <w:rFonts w:ascii="Times New Roman" w:hAnsi="Times New Roman" w:cs="Times New Roman"/>
      <w:sz w:val="22"/>
      <w:szCs w:val="22"/>
      <w:lang w:bidi="ru-RU"/>
    </w:rPr>
  </w:style>
  <w:style w:type="paragraph" w:styleId="ab">
    <w:name w:val="Balloon Text"/>
    <w:basedOn w:val="a"/>
    <w:link w:val="ac"/>
    <w:uiPriority w:val="99"/>
    <w:semiHidden/>
    <w:unhideWhenUsed/>
    <w:rsid w:val="00DE04A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E04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В. Сачишина</dc:creator>
  <cp:keywords/>
  <dc:description/>
  <cp:lastModifiedBy>Алла В. Сачишина</cp:lastModifiedBy>
  <cp:revision>9</cp:revision>
  <cp:lastPrinted>2023-05-10T05:56:00Z</cp:lastPrinted>
  <dcterms:created xsi:type="dcterms:W3CDTF">2023-05-10T10:40:00Z</dcterms:created>
  <dcterms:modified xsi:type="dcterms:W3CDTF">2023-05-10T10:46:00Z</dcterms:modified>
</cp:coreProperties>
</file>